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2E04" w14:textId="47D83D1B" w:rsidR="00483493" w:rsidRPr="00FE35AC" w:rsidRDefault="00483493" w:rsidP="0061343C">
      <w:pPr>
        <w:pStyle w:val="berschrift1"/>
        <w:ind w:left="-284" w:right="425"/>
        <w:jc w:val="center"/>
        <w:rPr>
          <w:rFonts w:ascii="Arial Narrow" w:eastAsia="Times New Roman" w:hAnsi="Arial Narrow"/>
        </w:rPr>
      </w:pPr>
      <w:r w:rsidRPr="00FE35AC">
        <w:rPr>
          <w:rFonts w:ascii="Arial Narrow" w:eastAsia="Times New Roman" w:hAnsi="Arial Narrow"/>
        </w:rPr>
        <w:t>Dokumentation zur Prüfung der Benachrichtig</w:t>
      </w:r>
      <w:r w:rsidR="008B0F87" w:rsidRPr="00FE35AC">
        <w:rPr>
          <w:rFonts w:ascii="Arial Narrow" w:eastAsia="Times New Roman" w:hAnsi="Arial Narrow"/>
        </w:rPr>
        <w:t>ungspflicht gem. Art. 33, 34 DS</w:t>
      </w:r>
      <w:r w:rsidRPr="00FE35AC">
        <w:rPr>
          <w:rFonts w:ascii="Arial Narrow" w:eastAsia="Times New Roman" w:hAnsi="Arial Narrow"/>
        </w:rPr>
        <w:t>GVO</w:t>
      </w:r>
    </w:p>
    <w:p w14:paraId="7A043640" w14:textId="77777777" w:rsidR="00483493" w:rsidRPr="00FE35AC" w:rsidRDefault="00483493" w:rsidP="008B0F87">
      <w:pPr>
        <w:spacing w:after="120" w:line="276" w:lineRule="auto"/>
        <w:rPr>
          <w:rFonts w:ascii="Arial Narrow" w:hAnsi="Arial Narrow" w:cs="Arial"/>
          <w:sz w:val="24"/>
          <w:szCs w:val="24"/>
        </w:rPr>
      </w:pPr>
    </w:p>
    <w:p w14:paraId="0EA23D8C" w14:textId="77777777" w:rsidR="00483493" w:rsidRPr="00FE35AC" w:rsidRDefault="006267CB" w:rsidP="00B938EC">
      <w:pPr>
        <w:tabs>
          <w:tab w:val="left" w:pos="426"/>
        </w:tabs>
        <w:spacing w:before="120" w:after="120" w:line="276" w:lineRule="auto"/>
        <w:rPr>
          <w:rFonts w:ascii="Arial Narrow" w:hAnsi="Arial Narrow" w:cs="Arial"/>
          <w:b/>
        </w:rPr>
      </w:pPr>
      <w:r w:rsidRPr="00FE35AC">
        <w:rPr>
          <w:rFonts w:ascii="Arial Narrow" w:hAnsi="Arial Narrow" w:cs="Arial"/>
          <w:b/>
        </w:rPr>
        <w:t>I</w:t>
      </w:r>
      <w:r w:rsidRPr="00FE35AC">
        <w:rPr>
          <w:rFonts w:ascii="Arial Narrow" w:hAnsi="Arial Narrow" w:cs="Arial"/>
          <w:b/>
        </w:rPr>
        <w:tab/>
      </w:r>
      <w:r w:rsidR="00483493" w:rsidRPr="00FE35AC">
        <w:rPr>
          <w:rFonts w:ascii="Arial Narrow" w:hAnsi="Arial Narrow" w:cs="Arial"/>
          <w:b/>
        </w:rPr>
        <w:t>Allgemeine und technische Angaben zum Vorfall</w:t>
      </w:r>
    </w:p>
    <w:p w14:paraId="011FE6ED" w14:textId="77777777" w:rsidR="00483493" w:rsidRPr="00FE35AC" w:rsidRDefault="00483493" w:rsidP="00B938EC">
      <w:pPr>
        <w:spacing w:before="120" w:after="120" w:line="276" w:lineRule="auto"/>
        <w:rPr>
          <w:rFonts w:ascii="Arial Narrow" w:hAnsi="Arial Narrow" w:cs="Arial"/>
        </w:rPr>
      </w:pPr>
    </w:p>
    <w:p w14:paraId="3FEAB504" w14:textId="77777777" w:rsidR="00483493" w:rsidRPr="00FE35AC" w:rsidRDefault="00483493" w:rsidP="00B938EC">
      <w:pPr>
        <w:numPr>
          <w:ilvl w:val="0"/>
          <w:numId w:val="2"/>
        </w:numPr>
        <w:spacing w:before="120" w:after="120" w:line="276" w:lineRule="auto"/>
        <w:ind w:left="426" w:hanging="426"/>
        <w:rPr>
          <w:rFonts w:ascii="Arial Narrow" w:hAnsi="Arial Narrow" w:cs="Arial"/>
          <w:b/>
        </w:rPr>
      </w:pPr>
      <w:r w:rsidRPr="00FE35AC">
        <w:rPr>
          <w:rFonts w:ascii="Arial Narrow" w:hAnsi="Arial Narrow" w:cs="Arial"/>
          <w:b/>
        </w:rPr>
        <w:t>Allgemeine Angaben zum Vorfall</w:t>
      </w:r>
    </w:p>
    <w:p w14:paraId="2A2F26A8" w14:textId="77777777" w:rsidR="00483493" w:rsidRPr="00FE35AC" w:rsidRDefault="00483493" w:rsidP="00B938EC">
      <w:pPr>
        <w:spacing w:before="120" w:after="120" w:line="276" w:lineRule="auto"/>
        <w:ind w:left="720"/>
        <w:rPr>
          <w:rFonts w:ascii="Arial Narrow" w:hAnsi="Arial Narrow" w:cs="Arial"/>
        </w:rPr>
      </w:pPr>
    </w:p>
    <w:p w14:paraId="6DEAD5EB" w14:textId="77777777" w:rsidR="006267CB" w:rsidRPr="00FE35AC" w:rsidRDefault="00483493" w:rsidP="00B938EC">
      <w:pPr>
        <w:spacing w:before="120" w:after="120" w:line="276" w:lineRule="auto"/>
        <w:rPr>
          <w:rFonts w:ascii="Arial Narrow" w:hAnsi="Arial Narrow" w:cs="Arial"/>
        </w:rPr>
      </w:pPr>
      <w:r w:rsidRPr="00FE35AC">
        <w:rPr>
          <w:rFonts w:ascii="Arial Narrow" w:hAnsi="Arial Narrow" w:cs="Arial"/>
        </w:rPr>
        <w:t>Feststellung de</w:t>
      </w:r>
      <w:r w:rsidR="00CC00EE" w:rsidRPr="00FE35AC">
        <w:rPr>
          <w:rFonts w:ascii="Arial Narrow" w:hAnsi="Arial Narrow" w:cs="Arial"/>
        </w:rPr>
        <w:t>s Vorfalls:</w:t>
      </w:r>
      <w:r w:rsidR="00CC00EE" w:rsidRPr="00FE35AC">
        <w:rPr>
          <w:rFonts w:ascii="Arial Narrow" w:hAnsi="Arial Narrow" w:cs="Arial"/>
        </w:rPr>
        <w:tab/>
        <w:t xml:space="preserve"> </w:t>
      </w:r>
    </w:p>
    <w:p w14:paraId="651D7EDF" w14:textId="77777777" w:rsidR="00483493" w:rsidRPr="00FE35AC" w:rsidRDefault="00CC00EE" w:rsidP="00B938EC">
      <w:pPr>
        <w:spacing w:before="120" w:after="120" w:line="276" w:lineRule="auto"/>
        <w:rPr>
          <w:rFonts w:ascii="Arial Narrow" w:hAnsi="Arial Narrow" w:cs="Arial"/>
        </w:rPr>
      </w:pPr>
      <w:r w:rsidRPr="00FE35AC">
        <w:rPr>
          <w:rFonts w:ascii="Arial Narrow" w:hAnsi="Arial Narrow" w:cs="Arial"/>
        </w:rPr>
        <w:t>Datum:</w:t>
      </w:r>
      <w:r w:rsidRPr="00FE35AC">
        <w:rPr>
          <w:rFonts w:ascii="Arial Narrow" w:hAnsi="Arial Narrow" w:cs="Arial"/>
        </w:rPr>
        <w:tab/>
      </w:r>
      <w:r w:rsidRPr="00FE35AC">
        <w:rPr>
          <w:rFonts w:ascii="Arial Narrow" w:hAnsi="Arial Narrow" w:cs="Arial"/>
        </w:rPr>
        <w:tab/>
      </w:r>
      <w:r w:rsidR="00483493" w:rsidRPr="00FE35AC">
        <w:rPr>
          <w:rFonts w:ascii="Arial Narrow" w:hAnsi="Arial Narrow" w:cs="Arial"/>
        </w:rPr>
        <w:tab/>
        <w:t xml:space="preserve">Uhrzeit: </w:t>
      </w:r>
    </w:p>
    <w:p w14:paraId="37991D6F"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 xml:space="preserve">Zeitpunkt des Vorfalls, </w:t>
      </w:r>
      <w:r w:rsidR="00E51B48" w:rsidRPr="00FE35AC">
        <w:rPr>
          <w:rFonts w:ascii="Arial Narrow" w:hAnsi="Arial Narrow" w:cs="Arial"/>
        </w:rPr>
        <w:t>b</w:t>
      </w:r>
      <w:r w:rsidRPr="00FE35AC">
        <w:rPr>
          <w:rFonts w:ascii="Arial Narrow" w:hAnsi="Arial Narrow" w:cs="Arial"/>
        </w:rPr>
        <w:t>etroffener Zeitra</w:t>
      </w:r>
      <w:r w:rsidR="00CC00EE" w:rsidRPr="00FE35AC">
        <w:rPr>
          <w:rFonts w:ascii="Arial Narrow" w:hAnsi="Arial Narrow" w:cs="Arial"/>
        </w:rPr>
        <w:t>um:</w:t>
      </w:r>
    </w:p>
    <w:p w14:paraId="080AFECC"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Da</w:t>
      </w:r>
      <w:r w:rsidR="00CC00EE" w:rsidRPr="00FE35AC">
        <w:rPr>
          <w:rFonts w:ascii="Arial Narrow" w:hAnsi="Arial Narrow" w:cs="Arial"/>
        </w:rPr>
        <w:t xml:space="preserve">tenverarbeitungsverfahren: </w:t>
      </w:r>
    </w:p>
    <w:p w14:paraId="28DD98ED"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Ve</w:t>
      </w:r>
      <w:r w:rsidR="00CC00EE" w:rsidRPr="00FE35AC">
        <w:rPr>
          <w:rFonts w:ascii="Arial Narrow" w:hAnsi="Arial Narrow" w:cs="Arial"/>
        </w:rPr>
        <w:t>rantwortlicher Fachbereich:</w:t>
      </w:r>
    </w:p>
    <w:p w14:paraId="58407425"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Verantwortlicher Bearbeiter für den Vo</w:t>
      </w:r>
      <w:r w:rsidR="00CC00EE" w:rsidRPr="00FE35AC">
        <w:rPr>
          <w:rFonts w:ascii="Arial Narrow" w:hAnsi="Arial Narrow" w:cs="Arial"/>
        </w:rPr>
        <w:t xml:space="preserve">rfall: </w:t>
      </w:r>
    </w:p>
    <w:p w14:paraId="3BB48430" w14:textId="77777777" w:rsidR="00483493" w:rsidRPr="00FE35AC" w:rsidRDefault="00483493" w:rsidP="00B938EC">
      <w:pPr>
        <w:spacing w:before="120" w:after="120" w:line="276" w:lineRule="auto"/>
        <w:rPr>
          <w:rFonts w:ascii="Arial Narrow" w:hAnsi="Arial Narrow" w:cs="Arial"/>
        </w:rPr>
      </w:pPr>
    </w:p>
    <w:p w14:paraId="173FE9A0" w14:textId="77777777" w:rsidR="00483493" w:rsidRPr="00FE35AC" w:rsidRDefault="00483493" w:rsidP="00B938EC">
      <w:pPr>
        <w:numPr>
          <w:ilvl w:val="0"/>
          <w:numId w:val="1"/>
        </w:numPr>
        <w:spacing w:before="120" w:after="120" w:line="276" w:lineRule="auto"/>
        <w:ind w:left="426" w:hanging="426"/>
        <w:rPr>
          <w:rFonts w:ascii="Arial Narrow" w:hAnsi="Arial Narrow" w:cs="Arial"/>
        </w:rPr>
      </w:pPr>
      <w:r w:rsidRPr="00FE35AC">
        <w:rPr>
          <w:rFonts w:ascii="Arial Narrow" w:hAnsi="Arial Narrow" w:cs="Arial"/>
          <w:b/>
        </w:rPr>
        <w:t>Beschreibung der Datenpanne</w:t>
      </w:r>
    </w:p>
    <w:p w14:paraId="09F25DD8" w14:textId="77777777" w:rsidR="00483493" w:rsidRPr="00FE35AC" w:rsidRDefault="00483493" w:rsidP="00B938EC">
      <w:pPr>
        <w:spacing w:before="120" w:after="120" w:line="276" w:lineRule="auto"/>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B0F87" w:rsidRPr="00FE35AC" w14:paraId="30E3E5C6" w14:textId="77777777" w:rsidTr="00EE59AC">
        <w:tc>
          <w:tcPr>
            <w:tcW w:w="9104" w:type="dxa"/>
            <w:shd w:val="clear" w:color="auto" w:fill="auto"/>
          </w:tcPr>
          <w:p w14:paraId="3206DC38"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Betroffene Systeme/Objekte</w:t>
            </w:r>
          </w:p>
          <w:p w14:paraId="4C3B2563" w14:textId="77777777" w:rsidR="00483493" w:rsidRPr="00FE35AC" w:rsidRDefault="00483493" w:rsidP="00B938EC">
            <w:pPr>
              <w:spacing w:before="120" w:after="120" w:line="276" w:lineRule="auto"/>
              <w:rPr>
                <w:rFonts w:ascii="Arial Narrow" w:hAnsi="Arial Narrow" w:cs="Arial"/>
              </w:rPr>
            </w:pPr>
          </w:p>
          <w:p w14:paraId="14162707" w14:textId="77777777" w:rsidR="00483493" w:rsidRPr="00FE35AC" w:rsidRDefault="00483493" w:rsidP="00B938EC">
            <w:pPr>
              <w:spacing w:before="120" w:after="120" w:line="276" w:lineRule="auto"/>
              <w:rPr>
                <w:rFonts w:ascii="Arial Narrow" w:hAnsi="Arial Narrow" w:cs="Arial"/>
              </w:rPr>
            </w:pPr>
          </w:p>
        </w:tc>
      </w:tr>
      <w:tr w:rsidR="008B0F87" w:rsidRPr="00FE35AC" w14:paraId="491B4CF3" w14:textId="77777777" w:rsidTr="00EE59AC">
        <w:tc>
          <w:tcPr>
            <w:tcW w:w="9104" w:type="dxa"/>
            <w:shd w:val="clear" w:color="auto" w:fill="auto"/>
          </w:tcPr>
          <w:p w14:paraId="31F2B98B"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Wie hat sich der Vorfall ereignet?</w:t>
            </w:r>
          </w:p>
          <w:p w14:paraId="47C4D074" w14:textId="77777777" w:rsidR="00483493" w:rsidRPr="00FE35AC" w:rsidRDefault="00483493" w:rsidP="00B938EC">
            <w:pPr>
              <w:spacing w:before="120" w:after="120" w:line="276" w:lineRule="auto"/>
              <w:rPr>
                <w:rFonts w:ascii="Arial Narrow" w:hAnsi="Arial Narrow" w:cs="Arial"/>
              </w:rPr>
            </w:pPr>
          </w:p>
          <w:p w14:paraId="647DCC81" w14:textId="77777777" w:rsidR="00483493" w:rsidRPr="00FE35AC" w:rsidRDefault="00483493" w:rsidP="00B938EC">
            <w:pPr>
              <w:spacing w:before="120" w:after="120" w:line="276" w:lineRule="auto"/>
              <w:rPr>
                <w:rFonts w:ascii="Arial Narrow" w:hAnsi="Arial Narrow" w:cs="Arial"/>
              </w:rPr>
            </w:pPr>
          </w:p>
        </w:tc>
      </w:tr>
      <w:tr w:rsidR="00483493" w:rsidRPr="00FE35AC" w14:paraId="2203F4B9" w14:textId="77777777" w:rsidTr="00EE59AC">
        <w:tc>
          <w:tcPr>
            <w:tcW w:w="9104" w:type="dxa"/>
            <w:shd w:val="clear" w:color="auto" w:fill="auto"/>
          </w:tcPr>
          <w:p w14:paraId="3763E92F"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Welche Folgen wurden festgestellt?</w:t>
            </w:r>
          </w:p>
          <w:p w14:paraId="0EF580ED" w14:textId="77777777" w:rsidR="00483493" w:rsidRPr="00FE35AC" w:rsidRDefault="00483493" w:rsidP="00B938EC">
            <w:pPr>
              <w:spacing w:before="120" w:after="120" w:line="276" w:lineRule="auto"/>
              <w:rPr>
                <w:rFonts w:ascii="Arial Narrow" w:hAnsi="Arial Narrow" w:cs="Arial"/>
              </w:rPr>
            </w:pPr>
          </w:p>
          <w:p w14:paraId="7B5FB732" w14:textId="77777777" w:rsidR="00483493" w:rsidRPr="00FE35AC" w:rsidRDefault="00483493" w:rsidP="00B938EC">
            <w:pPr>
              <w:spacing w:before="120" w:after="120" w:line="276" w:lineRule="auto"/>
              <w:rPr>
                <w:rFonts w:ascii="Arial Narrow" w:hAnsi="Arial Narrow" w:cs="Arial"/>
              </w:rPr>
            </w:pPr>
          </w:p>
        </w:tc>
      </w:tr>
    </w:tbl>
    <w:p w14:paraId="0CD024EB" w14:textId="77777777" w:rsidR="00483493" w:rsidRPr="00FE35AC" w:rsidRDefault="00483493" w:rsidP="00B938EC">
      <w:pPr>
        <w:spacing w:before="120" w:after="120" w:line="276" w:lineRule="auto"/>
        <w:rPr>
          <w:rFonts w:ascii="Arial Narrow" w:hAnsi="Arial Narrow" w:cs="Arial"/>
        </w:rPr>
      </w:pPr>
    </w:p>
    <w:p w14:paraId="2824F854" w14:textId="5EA56723" w:rsidR="001A554F" w:rsidRDefault="001A554F" w:rsidP="00B938EC">
      <w:pPr>
        <w:tabs>
          <w:tab w:val="left" w:pos="4395"/>
          <w:tab w:val="left" w:pos="9072"/>
        </w:tabs>
        <w:spacing w:before="120" w:after="120" w:line="276" w:lineRule="auto"/>
        <w:rPr>
          <w:rFonts w:ascii="Arial Narrow" w:hAnsi="Arial Narrow" w:cs="Arial"/>
        </w:rPr>
      </w:pPr>
    </w:p>
    <w:p w14:paraId="0A7297B7" w14:textId="77777777" w:rsidR="00D93A15" w:rsidRPr="00FE35AC" w:rsidRDefault="00D93A15" w:rsidP="00B938EC">
      <w:pPr>
        <w:tabs>
          <w:tab w:val="left" w:pos="4395"/>
          <w:tab w:val="left" w:pos="9072"/>
        </w:tabs>
        <w:spacing w:before="120" w:after="120" w:line="276" w:lineRule="auto"/>
        <w:rPr>
          <w:rFonts w:ascii="Arial Narrow" w:hAnsi="Arial Narrow" w:cs="Arial"/>
        </w:rPr>
      </w:pPr>
    </w:p>
    <w:p w14:paraId="2D5787C2" w14:textId="77777777" w:rsidR="00B938EC" w:rsidRPr="00FE35AC" w:rsidRDefault="00B938EC" w:rsidP="00B938EC">
      <w:pPr>
        <w:tabs>
          <w:tab w:val="left" w:pos="4395"/>
          <w:tab w:val="left" w:pos="9072"/>
        </w:tabs>
        <w:spacing w:before="120" w:after="120" w:line="276" w:lineRule="auto"/>
        <w:rPr>
          <w:rFonts w:ascii="Arial Narrow" w:hAnsi="Arial Narrow" w:cs="Arial"/>
        </w:rPr>
      </w:pPr>
    </w:p>
    <w:p w14:paraId="11FFDDC5" w14:textId="77777777" w:rsidR="00483493" w:rsidRPr="00FE35AC" w:rsidRDefault="00483493" w:rsidP="00B938EC">
      <w:pPr>
        <w:numPr>
          <w:ilvl w:val="0"/>
          <w:numId w:val="1"/>
        </w:numPr>
        <w:spacing w:before="120" w:after="120" w:line="276" w:lineRule="auto"/>
        <w:ind w:left="426" w:hanging="426"/>
        <w:rPr>
          <w:rFonts w:ascii="Arial Narrow" w:hAnsi="Arial Narrow" w:cs="Arial"/>
        </w:rPr>
      </w:pPr>
      <w:r w:rsidRPr="00FE35AC">
        <w:rPr>
          <w:rFonts w:ascii="Arial Narrow" w:hAnsi="Arial Narrow" w:cs="Arial"/>
          <w:b/>
        </w:rPr>
        <w:lastRenderedPageBreak/>
        <w:t>Detailinformationen zur Datenpanne</w:t>
      </w:r>
    </w:p>
    <w:p w14:paraId="1FEB7C33" w14:textId="77777777" w:rsidR="00483493" w:rsidRPr="00FE35AC" w:rsidRDefault="00483493" w:rsidP="00B938EC">
      <w:pPr>
        <w:spacing w:before="120" w:after="120" w:line="276" w:lineRule="auto"/>
        <w:rPr>
          <w:rFonts w:ascii="Arial Narrow" w:hAnsi="Arial Narrow" w:cs="Arial"/>
        </w:rPr>
      </w:pPr>
    </w:p>
    <w:p w14:paraId="28087BC2"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u w:val="single"/>
        </w:rPr>
      </w:pPr>
      <w:r w:rsidRPr="00FE35AC">
        <w:rPr>
          <w:rFonts w:ascii="Arial Narrow" w:hAnsi="Arial Narrow" w:cs="Arial"/>
        </w:rPr>
        <w:t>Letzte störungsfrei</w:t>
      </w:r>
      <w:r w:rsidR="00CC00EE" w:rsidRPr="00FE35AC">
        <w:rPr>
          <w:rFonts w:ascii="Arial Narrow" w:hAnsi="Arial Narrow" w:cs="Arial"/>
        </w:rPr>
        <w:t xml:space="preserve">e Nutzung: </w:t>
      </w:r>
    </w:p>
    <w:p w14:paraId="68808309" w14:textId="77777777" w:rsidR="00483493" w:rsidRPr="00FE35AC" w:rsidRDefault="00483493" w:rsidP="00B938EC">
      <w:pPr>
        <w:tabs>
          <w:tab w:val="left" w:pos="340"/>
          <w:tab w:val="left" w:pos="2977"/>
          <w:tab w:val="left" w:pos="9072"/>
        </w:tabs>
        <w:spacing w:before="120" w:after="120" w:line="276" w:lineRule="auto"/>
        <w:rPr>
          <w:rFonts w:ascii="Arial Narrow" w:hAnsi="Arial Narrow" w:cs="Arial"/>
        </w:rPr>
      </w:pPr>
      <w:r w:rsidRPr="00FE35AC">
        <w:rPr>
          <w:rFonts w:ascii="Arial Narrow" w:hAnsi="Arial Narrow" w:cs="Arial"/>
        </w:rPr>
        <w:t>Art der Nutzung:</w:t>
      </w:r>
    </w:p>
    <w:p w14:paraId="252FEE00" w14:textId="77777777" w:rsidR="001A554F" w:rsidRPr="00FE35AC" w:rsidRDefault="001A554F" w:rsidP="00B938EC">
      <w:pPr>
        <w:tabs>
          <w:tab w:val="left" w:pos="340"/>
          <w:tab w:val="left" w:pos="4819"/>
          <w:tab w:val="left" w:pos="9072"/>
        </w:tabs>
        <w:spacing w:before="120" w:after="120" w:line="276" w:lineRule="auto"/>
        <w:rPr>
          <w:rFonts w:ascii="Arial Narrow" w:hAnsi="Arial Narrow" w:cs="Arial"/>
        </w:rPr>
      </w:pPr>
    </w:p>
    <w:p w14:paraId="3ACA47E6" w14:textId="77777777" w:rsidR="001A554F" w:rsidRPr="00FE35AC" w:rsidRDefault="001A554F" w:rsidP="00B938EC">
      <w:pPr>
        <w:tabs>
          <w:tab w:val="left" w:pos="340"/>
          <w:tab w:val="left" w:pos="4819"/>
          <w:tab w:val="left" w:pos="9072"/>
        </w:tabs>
        <w:spacing w:before="120" w:after="120" w:line="276" w:lineRule="auto"/>
        <w:rPr>
          <w:rFonts w:ascii="Arial Narrow" w:hAnsi="Arial Narrow" w:cs="Arial"/>
        </w:rPr>
      </w:pPr>
    </w:p>
    <w:p w14:paraId="7D350A7C" w14:textId="77777777" w:rsidR="001A554F" w:rsidRPr="00FE35AC" w:rsidRDefault="001A554F" w:rsidP="00B938EC">
      <w:pPr>
        <w:tabs>
          <w:tab w:val="left" w:pos="340"/>
          <w:tab w:val="left" w:pos="4819"/>
          <w:tab w:val="left" w:pos="9072"/>
        </w:tabs>
        <w:spacing w:before="120" w:after="120" w:line="276" w:lineRule="auto"/>
        <w:rPr>
          <w:rFonts w:ascii="Arial Narrow" w:hAnsi="Arial Narrow" w:cs="Arial"/>
        </w:rPr>
      </w:pPr>
    </w:p>
    <w:p w14:paraId="76E01F45" w14:textId="76885EC5" w:rsidR="00483493" w:rsidRPr="00FE35AC" w:rsidRDefault="00483493" w:rsidP="00B938EC">
      <w:pPr>
        <w:tabs>
          <w:tab w:val="left" w:pos="340"/>
          <w:tab w:val="left" w:pos="4819"/>
          <w:tab w:val="left" w:pos="9072"/>
        </w:tabs>
        <w:spacing w:before="120" w:after="120" w:line="276" w:lineRule="auto"/>
        <w:rPr>
          <w:rFonts w:ascii="Arial Narrow" w:hAnsi="Arial Narrow" w:cs="Arial"/>
        </w:rPr>
      </w:pPr>
      <w:r w:rsidRPr="00FE35AC">
        <w:rPr>
          <w:rFonts w:ascii="Arial Narrow" w:hAnsi="Arial Narrow" w:cs="Arial"/>
        </w:rPr>
        <w:t>Reaktionen und Zustand des Systems</w:t>
      </w:r>
      <w:r w:rsidR="0050376A" w:rsidRPr="00FE35AC">
        <w:rPr>
          <w:rFonts w:ascii="Arial Narrow" w:hAnsi="Arial Narrow"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B0F87" w:rsidRPr="00FE35AC" w14:paraId="1421ADF7" w14:textId="77777777" w:rsidTr="00EE59AC">
        <w:tc>
          <w:tcPr>
            <w:tcW w:w="9104" w:type="dxa"/>
            <w:shd w:val="clear" w:color="auto" w:fill="auto"/>
          </w:tcPr>
          <w:p w14:paraId="0F1C8D62"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r w:rsidRPr="00FE35AC">
              <w:rPr>
                <w:rFonts w:ascii="Arial Narrow" w:hAnsi="Arial Narrow" w:cs="Arial"/>
              </w:rPr>
              <w:t>Reaktionen/Maßnahmen auf die Datenpanne</w:t>
            </w:r>
          </w:p>
          <w:p w14:paraId="5568B10E"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p>
          <w:p w14:paraId="2C5D58BA"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p>
        </w:tc>
      </w:tr>
      <w:tr w:rsidR="00483493" w:rsidRPr="00FE35AC" w14:paraId="26F39152" w14:textId="77777777" w:rsidTr="00EE59AC">
        <w:tc>
          <w:tcPr>
            <w:tcW w:w="9104" w:type="dxa"/>
            <w:shd w:val="clear" w:color="auto" w:fill="auto"/>
          </w:tcPr>
          <w:p w14:paraId="6B1BA0C3"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r w:rsidRPr="00FE35AC">
              <w:rPr>
                <w:rFonts w:ascii="Arial Narrow" w:hAnsi="Arial Narrow" w:cs="Arial"/>
              </w:rPr>
              <w:t>Aktueller Zustand des Systems</w:t>
            </w:r>
          </w:p>
          <w:p w14:paraId="1DF35659"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p>
          <w:p w14:paraId="1B445167"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p>
        </w:tc>
      </w:tr>
    </w:tbl>
    <w:p w14:paraId="691AB367" w14:textId="77777777" w:rsidR="00483493" w:rsidRPr="00FE35AC" w:rsidRDefault="00483493" w:rsidP="00B938EC">
      <w:pPr>
        <w:tabs>
          <w:tab w:val="left" w:pos="340"/>
          <w:tab w:val="left" w:pos="4819"/>
          <w:tab w:val="left" w:pos="9072"/>
        </w:tabs>
        <w:spacing w:before="120" w:after="120" w:line="276" w:lineRule="auto"/>
        <w:rPr>
          <w:rFonts w:ascii="Arial Narrow" w:hAnsi="Arial Narrow" w:cs="Arial"/>
        </w:rPr>
      </w:pPr>
    </w:p>
    <w:p w14:paraId="40617499" w14:textId="77777777" w:rsidR="00483493" w:rsidRPr="00FE35AC" w:rsidRDefault="00483493" w:rsidP="00B938EC">
      <w:pPr>
        <w:numPr>
          <w:ilvl w:val="0"/>
          <w:numId w:val="3"/>
        </w:numPr>
        <w:spacing w:before="120" w:after="120" w:line="276" w:lineRule="auto"/>
        <w:ind w:left="426" w:hanging="426"/>
        <w:rPr>
          <w:rFonts w:ascii="Arial Narrow" w:hAnsi="Arial Narrow" w:cs="Arial"/>
        </w:rPr>
      </w:pPr>
      <w:r w:rsidRPr="00FE35AC">
        <w:rPr>
          <w:rFonts w:ascii="Arial Narrow" w:hAnsi="Arial Narrow" w:cs="Arial"/>
          <w:b/>
        </w:rPr>
        <w:t>Ursache der Datenpanne und Schwachstelle</w:t>
      </w:r>
    </w:p>
    <w:p w14:paraId="75C2E6EC" w14:textId="77777777" w:rsidR="00483493" w:rsidRPr="00FE35AC" w:rsidRDefault="00483493" w:rsidP="00B938EC">
      <w:pPr>
        <w:tabs>
          <w:tab w:val="left" w:pos="426"/>
        </w:tabs>
        <w:spacing w:before="120" w:after="120" w:line="276" w:lineRule="auto"/>
        <w:contextualSpacing/>
        <w:rPr>
          <w:rFonts w:ascii="Arial Narrow" w:hAnsi="Arial Narrow" w:cs="Arial"/>
          <w:bCs/>
        </w:rPr>
      </w:pPr>
      <w:r w:rsidRPr="00FE35AC">
        <w:rPr>
          <w:rFonts w:ascii="Arial Narrow" w:hAnsi="Arial Narrow" w:cs="Arial"/>
          <w:bCs/>
        </w:rPr>
        <w:tab/>
        <w:t>Fehlerart</w:t>
      </w:r>
    </w:p>
    <w:p w14:paraId="5121E7AA" w14:textId="77777777" w:rsidR="00483493" w:rsidRPr="00FE35AC" w:rsidRDefault="00142748" w:rsidP="00B938EC">
      <w:pPr>
        <w:tabs>
          <w:tab w:val="left" w:pos="851"/>
          <w:tab w:val="left" w:pos="5103"/>
        </w:tabs>
        <w:spacing w:before="120" w:after="120" w:line="276" w:lineRule="auto"/>
        <w:ind w:left="426"/>
        <w:contextualSpacing/>
        <w:rPr>
          <w:rFonts w:ascii="Arial Narrow" w:hAnsi="Arial Narrow" w:cs="Arial"/>
          <w:bCs/>
        </w:rPr>
      </w:pPr>
      <w:sdt>
        <w:sdtPr>
          <w:rPr>
            <w:rFonts w:ascii="Arial Narrow" w:hAnsi="Arial Narrow" w:cs="Arial"/>
            <w:bCs/>
          </w:rPr>
          <w:id w:val="-1417397227"/>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Systemausfall</w:t>
      </w:r>
      <w:r w:rsidR="00483493" w:rsidRPr="00FE35AC">
        <w:rPr>
          <w:rFonts w:ascii="Arial Narrow" w:hAnsi="Arial Narrow" w:cs="Arial"/>
          <w:bCs/>
        </w:rPr>
        <w:tab/>
      </w:r>
    </w:p>
    <w:p w14:paraId="1CC14F62" w14:textId="77777777" w:rsidR="00483493" w:rsidRPr="00FE35AC" w:rsidRDefault="00483493" w:rsidP="00B938EC">
      <w:pPr>
        <w:tabs>
          <w:tab w:val="left" w:pos="851"/>
          <w:tab w:val="left" w:pos="1276"/>
        </w:tabs>
        <w:spacing w:before="120" w:after="120" w:line="276" w:lineRule="auto"/>
        <w:ind w:left="426"/>
        <w:contextualSpacing/>
        <w:rPr>
          <w:rFonts w:ascii="Arial Narrow" w:hAnsi="Arial Narrow" w:cs="Arial"/>
          <w:bCs/>
        </w:rPr>
      </w:pPr>
      <w:r w:rsidRPr="00FE35AC">
        <w:rPr>
          <w:rFonts w:ascii="Arial Narrow" w:hAnsi="Arial Narrow" w:cs="Arial"/>
          <w:bCs/>
        </w:rPr>
        <w:tab/>
      </w:r>
      <w:sdt>
        <w:sdtPr>
          <w:rPr>
            <w:rFonts w:ascii="Arial Narrow" w:hAnsi="Arial Narrow" w:cs="Arial"/>
            <w:bCs/>
          </w:rPr>
          <w:id w:val="-2033251125"/>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bCs/>
        </w:rPr>
        <w:tab/>
        <w:t>softwarebedingt</w:t>
      </w:r>
    </w:p>
    <w:p w14:paraId="3F0F2849" w14:textId="77777777" w:rsidR="00483493" w:rsidRPr="00FE35AC" w:rsidRDefault="00483493" w:rsidP="00B938EC">
      <w:pPr>
        <w:tabs>
          <w:tab w:val="left" w:pos="851"/>
          <w:tab w:val="left" w:pos="1276"/>
        </w:tabs>
        <w:spacing w:before="120" w:after="120" w:line="276" w:lineRule="auto"/>
        <w:ind w:left="426"/>
        <w:contextualSpacing/>
        <w:rPr>
          <w:rFonts w:ascii="Arial Narrow" w:hAnsi="Arial Narrow" w:cs="Arial"/>
          <w:bCs/>
        </w:rPr>
      </w:pPr>
      <w:r w:rsidRPr="00FE35AC">
        <w:rPr>
          <w:rFonts w:ascii="Arial Narrow" w:hAnsi="Arial Narrow" w:cs="Arial"/>
          <w:bCs/>
        </w:rPr>
        <w:tab/>
      </w:r>
      <w:sdt>
        <w:sdtPr>
          <w:rPr>
            <w:rFonts w:ascii="Arial Narrow" w:hAnsi="Arial Narrow" w:cs="Arial"/>
            <w:bCs/>
          </w:rPr>
          <w:id w:val="104160579"/>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bCs/>
        </w:rPr>
        <w:tab/>
        <w:t>hardwarebedingt</w:t>
      </w:r>
    </w:p>
    <w:p w14:paraId="43894F83" w14:textId="77777777" w:rsidR="00483493" w:rsidRPr="00FE35AC" w:rsidRDefault="00142748" w:rsidP="00B938EC">
      <w:pPr>
        <w:tabs>
          <w:tab w:val="left" w:pos="851"/>
          <w:tab w:val="left" w:pos="5103"/>
        </w:tabs>
        <w:spacing w:before="120" w:after="120" w:line="276" w:lineRule="auto"/>
        <w:ind w:left="426"/>
        <w:contextualSpacing/>
        <w:rPr>
          <w:rFonts w:ascii="Arial Narrow" w:hAnsi="Arial Narrow" w:cs="Arial"/>
          <w:bCs/>
        </w:rPr>
      </w:pPr>
      <w:sdt>
        <w:sdtPr>
          <w:rPr>
            <w:rFonts w:ascii="Arial Narrow" w:hAnsi="Arial Narrow" w:cs="Arial"/>
            <w:bCs/>
          </w:rPr>
          <w:id w:val="-592475695"/>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Wartungsfehler</w:t>
      </w:r>
      <w:r w:rsidR="00483493" w:rsidRPr="00FE35AC">
        <w:rPr>
          <w:rFonts w:ascii="Arial Narrow" w:hAnsi="Arial Narrow" w:cs="Arial"/>
          <w:bCs/>
        </w:rPr>
        <w:tab/>
      </w:r>
    </w:p>
    <w:p w14:paraId="05BC2A03" w14:textId="77777777" w:rsidR="00483493" w:rsidRPr="00FE35AC" w:rsidRDefault="00483493" w:rsidP="00B938EC">
      <w:pPr>
        <w:tabs>
          <w:tab w:val="left" w:pos="851"/>
          <w:tab w:val="left" w:pos="1276"/>
        </w:tabs>
        <w:spacing w:before="120" w:after="120" w:line="276" w:lineRule="auto"/>
        <w:ind w:left="426"/>
        <w:contextualSpacing/>
        <w:rPr>
          <w:rFonts w:ascii="Arial Narrow" w:hAnsi="Arial Narrow" w:cs="Arial"/>
          <w:bCs/>
        </w:rPr>
      </w:pPr>
      <w:r w:rsidRPr="00FE35AC">
        <w:rPr>
          <w:rFonts w:ascii="Arial Narrow" w:hAnsi="Arial Narrow" w:cs="Arial"/>
          <w:bCs/>
        </w:rPr>
        <w:t xml:space="preserve"> </w:t>
      </w:r>
      <w:r w:rsidRPr="00FE35AC">
        <w:rPr>
          <w:rFonts w:ascii="Arial Narrow" w:hAnsi="Arial Narrow" w:cs="Arial"/>
          <w:bCs/>
        </w:rPr>
        <w:tab/>
      </w:r>
      <w:sdt>
        <w:sdtPr>
          <w:rPr>
            <w:rFonts w:ascii="Arial Narrow" w:hAnsi="Arial Narrow" w:cs="Arial"/>
            <w:bCs/>
          </w:rPr>
          <w:id w:val="2022516461"/>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bCs/>
        </w:rPr>
        <w:tab/>
        <w:t>Softwarewartung</w:t>
      </w:r>
    </w:p>
    <w:p w14:paraId="1EA46B44" w14:textId="77777777" w:rsidR="00483493" w:rsidRPr="00FE35AC" w:rsidRDefault="00483493" w:rsidP="00B938EC">
      <w:pPr>
        <w:tabs>
          <w:tab w:val="left" w:pos="851"/>
          <w:tab w:val="left" w:pos="1276"/>
        </w:tabs>
        <w:spacing w:before="120" w:after="120" w:line="276" w:lineRule="auto"/>
        <w:ind w:left="426"/>
        <w:contextualSpacing/>
        <w:rPr>
          <w:rFonts w:ascii="Arial Narrow" w:hAnsi="Arial Narrow" w:cs="Arial"/>
          <w:bCs/>
        </w:rPr>
      </w:pPr>
      <w:r w:rsidRPr="00FE35AC">
        <w:rPr>
          <w:rFonts w:ascii="Arial Narrow" w:hAnsi="Arial Narrow" w:cs="Arial"/>
          <w:bCs/>
        </w:rPr>
        <w:tab/>
      </w:r>
      <w:sdt>
        <w:sdtPr>
          <w:rPr>
            <w:rFonts w:ascii="Arial Narrow" w:hAnsi="Arial Narrow" w:cs="Arial"/>
            <w:bCs/>
          </w:rPr>
          <w:id w:val="-1474594607"/>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bCs/>
        </w:rPr>
        <w:tab/>
        <w:t>Hardwarewartung</w:t>
      </w:r>
    </w:p>
    <w:p w14:paraId="24B3CFB2" w14:textId="77777777" w:rsidR="00483493" w:rsidRPr="00FE35AC" w:rsidRDefault="00142748" w:rsidP="00B938EC">
      <w:pPr>
        <w:tabs>
          <w:tab w:val="left" w:pos="851"/>
          <w:tab w:val="left" w:pos="5103"/>
        </w:tabs>
        <w:spacing w:before="120" w:after="120" w:line="276" w:lineRule="auto"/>
        <w:ind w:left="426"/>
        <w:contextualSpacing/>
        <w:rPr>
          <w:rFonts w:ascii="Arial Narrow" w:hAnsi="Arial Narrow" w:cs="Arial"/>
          <w:bCs/>
        </w:rPr>
      </w:pPr>
      <w:sdt>
        <w:sdtPr>
          <w:rPr>
            <w:rFonts w:ascii="Arial Narrow" w:hAnsi="Arial Narrow" w:cs="Arial"/>
            <w:bCs/>
          </w:rPr>
          <w:id w:val="-2015675873"/>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Fehlbedienung</w:t>
      </w:r>
    </w:p>
    <w:p w14:paraId="213397CA" w14:textId="77777777" w:rsidR="00483493" w:rsidRPr="00FE35AC" w:rsidRDefault="00142748" w:rsidP="00B938EC">
      <w:pPr>
        <w:tabs>
          <w:tab w:val="left" w:pos="851"/>
          <w:tab w:val="left" w:pos="5103"/>
        </w:tabs>
        <w:spacing w:before="120" w:after="120" w:line="276" w:lineRule="auto"/>
        <w:ind w:left="426"/>
        <w:contextualSpacing/>
        <w:rPr>
          <w:rFonts w:ascii="Arial Narrow" w:hAnsi="Arial Narrow" w:cs="Arial"/>
          <w:bCs/>
        </w:rPr>
      </w:pPr>
      <w:sdt>
        <w:sdtPr>
          <w:rPr>
            <w:rFonts w:ascii="Arial Narrow" w:hAnsi="Arial Narrow" w:cs="Arial"/>
            <w:bCs/>
          </w:rPr>
          <w:id w:val="56291187"/>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Unbefugte Verwendung oder Verarbeitung der Daten</w:t>
      </w:r>
    </w:p>
    <w:p w14:paraId="5352D5BB" w14:textId="77777777" w:rsidR="00483493" w:rsidRPr="00FE35AC" w:rsidRDefault="00142748" w:rsidP="00B938EC">
      <w:pPr>
        <w:tabs>
          <w:tab w:val="left" w:pos="851"/>
          <w:tab w:val="left" w:pos="5103"/>
        </w:tabs>
        <w:spacing w:before="120" w:after="120" w:line="276" w:lineRule="auto"/>
        <w:ind w:left="426"/>
        <w:contextualSpacing/>
        <w:rPr>
          <w:rFonts w:ascii="Arial Narrow" w:hAnsi="Arial Narrow" w:cs="Arial"/>
          <w:bCs/>
        </w:rPr>
      </w:pPr>
      <w:sdt>
        <w:sdtPr>
          <w:rPr>
            <w:rFonts w:ascii="Arial Narrow" w:hAnsi="Arial Narrow" w:cs="Arial"/>
            <w:bCs/>
          </w:rPr>
          <w:id w:val="-1914074005"/>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Externe Ursachen</w:t>
      </w:r>
      <w:r w:rsidR="007B1C25" w:rsidRPr="00FE35AC">
        <w:rPr>
          <w:rFonts w:ascii="Arial Narrow" w:hAnsi="Arial Narrow" w:cs="Arial"/>
          <w:bCs/>
        </w:rPr>
        <w:t xml:space="preserve"> (z. B. Hacking, Diebstahl, Sabotage)</w:t>
      </w:r>
      <w:r w:rsidR="00483493" w:rsidRPr="00FE35AC">
        <w:rPr>
          <w:rFonts w:ascii="Arial Narrow" w:hAnsi="Arial Narrow" w:cs="Arial"/>
          <w:bCs/>
        </w:rPr>
        <w:t>, ggf. welche?</w:t>
      </w:r>
    </w:p>
    <w:p w14:paraId="2BDE4D5D" w14:textId="15044724" w:rsidR="00483493" w:rsidRPr="00FE35AC" w:rsidRDefault="00856C4A" w:rsidP="00B938EC">
      <w:pPr>
        <w:tabs>
          <w:tab w:val="left" w:pos="851"/>
          <w:tab w:val="left" w:pos="5103"/>
        </w:tabs>
        <w:spacing w:before="120" w:after="120" w:line="276" w:lineRule="auto"/>
        <w:ind w:left="426"/>
        <w:contextualSpacing/>
        <w:rPr>
          <w:rFonts w:ascii="Arial Narrow" w:hAnsi="Arial Narrow" w:cs="Arial"/>
          <w:bCs/>
        </w:rPr>
      </w:pPr>
      <w:r w:rsidRPr="00FE35AC">
        <w:rPr>
          <w:rFonts w:ascii="Arial Narrow" w:hAnsi="Arial Narrow" w:cs="Arial"/>
          <w:bCs/>
        </w:rPr>
        <w:t xml:space="preserve"> </w:t>
      </w:r>
    </w:p>
    <w:p w14:paraId="2965D189" w14:textId="77777777" w:rsidR="00483493" w:rsidRPr="00FE35AC" w:rsidRDefault="00142748" w:rsidP="00B938EC">
      <w:pPr>
        <w:tabs>
          <w:tab w:val="left" w:pos="851"/>
          <w:tab w:val="left" w:pos="2977"/>
          <w:tab w:val="left" w:leader="underscore" w:pos="9072"/>
        </w:tabs>
        <w:spacing w:before="120" w:after="120" w:line="276" w:lineRule="auto"/>
        <w:ind w:left="425"/>
        <w:contextualSpacing/>
        <w:rPr>
          <w:rFonts w:ascii="Arial Narrow" w:hAnsi="Arial Narrow" w:cs="Arial"/>
          <w:bCs/>
        </w:rPr>
      </w:pPr>
      <w:sdt>
        <w:sdtPr>
          <w:rPr>
            <w:rFonts w:ascii="Arial Narrow" w:hAnsi="Arial Narrow" w:cs="Arial"/>
            <w:bCs/>
          </w:rPr>
          <w:id w:val="1364561103"/>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ab/>
        <w:t>Sonstige/andere Ursachen, ggf. welche</w:t>
      </w:r>
      <w:r w:rsidR="00E51B48" w:rsidRPr="00FE35AC">
        <w:rPr>
          <w:rFonts w:ascii="Arial Narrow" w:hAnsi="Arial Narrow" w:cs="Arial"/>
          <w:bCs/>
        </w:rPr>
        <w:t>?</w:t>
      </w:r>
    </w:p>
    <w:p w14:paraId="42243056" w14:textId="77777777" w:rsidR="00483493" w:rsidRPr="00FE35AC" w:rsidRDefault="00483493" w:rsidP="00B938EC">
      <w:pPr>
        <w:tabs>
          <w:tab w:val="left" w:pos="851"/>
          <w:tab w:val="left" w:pos="2977"/>
          <w:tab w:val="left" w:leader="underscore" w:pos="9072"/>
        </w:tabs>
        <w:spacing w:before="120" w:after="120" w:line="276" w:lineRule="auto"/>
        <w:ind w:left="425"/>
        <w:contextualSpacing/>
        <w:rPr>
          <w:rFonts w:ascii="Arial Narrow" w:hAnsi="Arial Narrow" w:cs="Arial"/>
          <w:bCs/>
        </w:rPr>
      </w:pPr>
    </w:p>
    <w:p w14:paraId="3DA45588" w14:textId="7E7E40C7" w:rsidR="00483493" w:rsidRPr="00FE35AC" w:rsidRDefault="00142748" w:rsidP="00856C4A">
      <w:pPr>
        <w:tabs>
          <w:tab w:val="left" w:pos="426"/>
          <w:tab w:val="left" w:pos="851"/>
        </w:tabs>
        <w:spacing w:before="120" w:after="120" w:line="276" w:lineRule="auto"/>
        <w:ind w:left="426"/>
        <w:contextualSpacing/>
        <w:rPr>
          <w:rFonts w:ascii="Arial Narrow" w:hAnsi="Arial Narrow" w:cs="Arial"/>
          <w:bCs/>
        </w:rPr>
      </w:pPr>
      <w:sdt>
        <w:sdtPr>
          <w:rPr>
            <w:rFonts w:ascii="Arial Narrow" w:hAnsi="Arial Narrow" w:cs="Arial"/>
            <w:bCs/>
          </w:rPr>
          <w:id w:val="1361397145"/>
          <w14:checkbox>
            <w14:checked w14:val="0"/>
            <w14:checkedState w14:val="2612" w14:font="MS Gothic"/>
            <w14:uncheckedState w14:val="2610" w14:font="MS Gothic"/>
          </w14:checkbox>
        </w:sdtPr>
        <w:sdtEndPr/>
        <w:sdtContent>
          <w:r w:rsidR="00483493" w:rsidRPr="00FE35AC">
            <w:rPr>
              <w:rFonts w:ascii="Segoe UI Symbol" w:eastAsia="MS Gothic" w:hAnsi="Segoe UI Symbol" w:cs="Segoe UI Symbol"/>
              <w:bCs/>
            </w:rPr>
            <w:t>☐</w:t>
          </w:r>
        </w:sdtContent>
      </w:sdt>
      <w:r w:rsidR="00483493" w:rsidRPr="00FE35AC">
        <w:rPr>
          <w:rFonts w:ascii="Arial Narrow" w:hAnsi="Arial Narrow" w:cs="Arial"/>
          <w:bCs/>
        </w:rPr>
        <w:t xml:space="preserve"> </w:t>
      </w:r>
      <w:r w:rsidR="00856C4A" w:rsidRPr="00FE35AC">
        <w:rPr>
          <w:rFonts w:ascii="Arial Narrow" w:hAnsi="Arial Narrow" w:cs="Arial"/>
          <w:bCs/>
        </w:rPr>
        <w:tab/>
        <w:t xml:space="preserve"> </w:t>
      </w:r>
      <w:r w:rsidR="00483493" w:rsidRPr="00FE35AC">
        <w:rPr>
          <w:rFonts w:ascii="Arial Narrow" w:hAnsi="Arial Narrow" w:cs="Arial"/>
          <w:bCs/>
        </w:rPr>
        <w:t>Ursache unbekannt</w:t>
      </w:r>
    </w:p>
    <w:p w14:paraId="647212BB" w14:textId="50C4DE16" w:rsidR="00483493" w:rsidRDefault="00483493" w:rsidP="00B938EC">
      <w:pPr>
        <w:tabs>
          <w:tab w:val="left" w:pos="426"/>
        </w:tabs>
        <w:spacing w:before="120" w:after="120" w:line="276" w:lineRule="auto"/>
        <w:contextualSpacing/>
        <w:rPr>
          <w:rFonts w:ascii="Arial Narrow" w:hAnsi="Arial Narrow" w:cs="Arial"/>
          <w:bCs/>
        </w:rPr>
      </w:pPr>
    </w:p>
    <w:p w14:paraId="2B88DFD7" w14:textId="1F224C3D" w:rsidR="00D93A15" w:rsidRDefault="00D93A15" w:rsidP="00B938EC">
      <w:pPr>
        <w:tabs>
          <w:tab w:val="left" w:pos="426"/>
        </w:tabs>
        <w:spacing w:before="120" w:after="120" w:line="276" w:lineRule="auto"/>
        <w:contextualSpacing/>
        <w:rPr>
          <w:rFonts w:ascii="Arial Narrow" w:hAnsi="Arial Narrow" w:cs="Arial"/>
          <w:bCs/>
        </w:rPr>
      </w:pPr>
    </w:p>
    <w:p w14:paraId="01D37B95" w14:textId="693DA2D7" w:rsidR="00D93A15" w:rsidRDefault="00D93A15" w:rsidP="00B938EC">
      <w:pPr>
        <w:tabs>
          <w:tab w:val="left" w:pos="426"/>
        </w:tabs>
        <w:spacing w:before="120" w:after="120" w:line="276" w:lineRule="auto"/>
        <w:contextualSpacing/>
        <w:rPr>
          <w:rFonts w:ascii="Arial Narrow" w:hAnsi="Arial Narrow" w:cs="Arial"/>
          <w:bCs/>
        </w:rPr>
      </w:pPr>
    </w:p>
    <w:p w14:paraId="7C9D05F1" w14:textId="77777777" w:rsidR="00D93A15" w:rsidRPr="00FE35AC" w:rsidRDefault="00D93A15" w:rsidP="00B938EC">
      <w:pPr>
        <w:tabs>
          <w:tab w:val="left" w:pos="426"/>
        </w:tabs>
        <w:spacing w:before="120" w:after="120" w:line="276" w:lineRule="auto"/>
        <w:contextualSpacing/>
        <w:rPr>
          <w:rFonts w:ascii="Arial Narrow" w:hAnsi="Arial Narrow" w:cs="Arial"/>
          <w:bCs/>
        </w:rPr>
      </w:pPr>
    </w:p>
    <w:p w14:paraId="07456A73" w14:textId="77777777" w:rsidR="00483493" w:rsidRPr="00FE35AC" w:rsidRDefault="00483493" w:rsidP="00B938EC">
      <w:pPr>
        <w:tabs>
          <w:tab w:val="left" w:pos="426"/>
        </w:tabs>
        <w:spacing w:before="120" w:after="120" w:line="276" w:lineRule="auto"/>
        <w:contextualSpacing/>
        <w:rPr>
          <w:rFonts w:ascii="Arial Narrow" w:hAnsi="Arial Narrow" w:cs="Arial"/>
          <w:bCs/>
        </w:rPr>
      </w:pPr>
    </w:p>
    <w:p w14:paraId="0D118171" w14:textId="77777777" w:rsidR="00483493" w:rsidRPr="00FE35AC" w:rsidRDefault="00806206" w:rsidP="00B938EC">
      <w:pPr>
        <w:tabs>
          <w:tab w:val="left" w:pos="426"/>
        </w:tabs>
        <w:spacing w:before="120" w:after="120" w:line="276" w:lineRule="auto"/>
        <w:contextualSpacing/>
        <w:rPr>
          <w:rFonts w:ascii="Arial Narrow" w:hAnsi="Arial Narrow" w:cs="Arial"/>
          <w:bCs/>
        </w:rPr>
      </w:pPr>
      <w:r w:rsidRPr="00FE35AC">
        <w:rPr>
          <w:rFonts w:ascii="Arial Narrow" w:hAnsi="Arial Narrow" w:cs="Arial"/>
          <w:b/>
          <w:bCs/>
        </w:rPr>
        <w:lastRenderedPageBreak/>
        <w:t>II</w:t>
      </w:r>
      <w:r w:rsidRPr="00FE35AC">
        <w:rPr>
          <w:rFonts w:ascii="Arial Narrow" w:hAnsi="Arial Narrow" w:cs="Arial"/>
          <w:b/>
          <w:bCs/>
        </w:rPr>
        <w:tab/>
      </w:r>
      <w:r w:rsidR="00483493" w:rsidRPr="00FE35AC">
        <w:rPr>
          <w:rFonts w:ascii="Arial Narrow" w:hAnsi="Arial Narrow" w:cs="Arial"/>
          <w:b/>
        </w:rPr>
        <w:t>Prüfung der Benachrichtigungspflicht gem. Art. 33, 34 DS-GVO</w:t>
      </w:r>
    </w:p>
    <w:p w14:paraId="739F8059" w14:textId="77777777" w:rsidR="00483493" w:rsidRPr="00FE35AC" w:rsidRDefault="00483493" w:rsidP="00B938EC">
      <w:pPr>
        <w:spacing w:before="120" w:after="120" w:line="276" w:lineRule="auto"/>
        <w:rPr>
          <w:rFonts w:ascii="Arial Narrow" w:hAnsi="Arial Narrow" w:cs="Arial"/>
        </w:rPr>
      </w:pPr>
    </w:p>
    <w:p w14:paraId="490BCE4B" w14:textId="77777777" w:rsidR="00483493" w:rsidRPr="00FE35AC" w:rsidRDefault="00483493" w:rsidP="00B938EC">
      <w:pPr>
        <w:numPr>
          <w:ilvl w:val="0"/>
          <w:numId w:val="5"/>
        </w:numPr>
        <w:spacing w:before="120" w:after="120" w:line="276" w:lineRule="auto"/>
        <w:ind w:left="426" w:hanging="426"/>
        <w:rPr>
          <w:rFonts w:ascii="Arial Narrow" w:hAnsi="Arial Narrow" w:cs="Arial"/>
        </w:rPr>
      </w:pPr>
      <w:r w:rsidRPr="00FE35AC">
        <w:rPr>
          <w:rFonts w:ascii="Arial Narrow" w:hAnsi="Arial Narrow" w:cs="Arial"/>
        </w:rPr>
        <w:t>Sind personenbezogene Daten betroffen?</w:t>
      </w:r>
    </w:p>
    <w:p w14:paraId="64F5E5BD"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ab/>
      </w:r>
      <w:sdt>
        <w:sdtPr>
          <w:rPr>
            <w:rFonts w:ascii="Arial Narrow" w:hAnsi="Arial Narrow" w:cs="Arial"/>
            <w:bCs/>
          </w:rPr>
          <w:id w:val="1141228852"/>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Ja </w:t>
      </w:r>
      <w:r w:rsidRPr="00FE35AC">
        <w:rPr>
          <w:rFonts w:ascii="Arial Narrow" w:hAnsi="Arial Narrow" w:cs="Arial"/>
        </w:rPr>
        <w:tab/>
      </w:r>
      <w:sdt>
        <w:sdtPr>
          <w:rPr>
            <w:rFonts w:ascii="Arial Narrow" w:hAnsi="Arial Narrow" w:cs="Arial"/>
            <w:bCs/>
          </w:rPr>
          <w:id w:val="-1208182613"/>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Nein</w:t>
      </w:r>
    </w:p>
    <w:p w14:paraId="487B8356" w14:textId="77777777" w:rsidR="00483493" w:rsidRPr="00FE35AC" w:rsidRDefault="00483493" w:rsidP="00B938EC">
      <w:pPr>
        <w:spacing w:before="120" w:after="120" w:line="276" w:lineRule="auto"/>
        <w:rPr>
          <w:rFonts w:ascii="Arial Narrow" w:hAnsi="Arial Narrow" w:cs="Arial"/>
        </w:rPr>
      </w:pPr>
    </w:p>
    <w:p w14:paraId="456A67DD" w14:textId="77777777" w:rsidR="00483493" w:rsidRPr="00FE35AC" w:rsidRDefault="00483493" w:rsidP="00B938EC">
      <w:pPr>
        <w:numPr>
          <w:ilvl w:val="0"/>
          <w:numId w:val="5"/>
        </w:numPr>
        <w:spacing w:before="120" w:after="120" w:line="276" w:lineRule="auto"/>
        <w:ind w:left="360"/>
        <w:rPr>
          <w:rFonts w:ascii="Arial Narrow" w:hAnsi="Arial Narrow" w:cs="Arial"/>
        </w:rPr>
      </w:pPr>
      <w:r w:rsidRPr="00FE35AC">
        <w:rPr>
          <w:rFonts w:ascii="Arial Narrow" w:hAnsi="Arial Narrow" w:cs="Arial"/>
        </w:rPr>
        <w:t>Benachrichtigung des Datenschutzbeauftragten erledigt.</w:t>
      </w:r>
    </w:p>
    <w:p w14:paraId="1E1F5929" w14:textId="77777777" w:rsidR="00483493" w:rsidRPr="00FE35AC" w:rsidRDefault="00483493" w:rsidP="00B938EC">
      <w:pPr>
        <w:spacing w:before="120" w:after="120" w:line="276" w:lineRule="auto"/>
        <w:rPr>
          <w:rFonts w:ascii="Arial Narrow" w:hAnsi="Arial Narrow" w:cs="Arial"/>
        </w:rPr>
      </w:pPr>
      <w:r w:rsidRPr="00FE35AC">
        <w:rPr>
          <w:rFonts w:ascii="Arial Narrow" w:hAnsi="Arial Narrow" w:cs="Arial"/>
        </w:rPr>
        <w:tab/>
        <w:t>Datum</w:t>
      </w:r>
      <w:r w:rsidR="00E51B48" w:rsidRPr="00FE35AC">
        <w:rPr>
          <w:rFonts w:ascii="Arial Narrow" w:hAnsi="Arial Narrow" w:cs="Arial"/>
        </w:rPr>
        <w:t>:</w:t>
      </w:r>
      <w:r w:rsidR="00CC00EE" w:rsidRPr="00FE35AC">
        <w:rPr>
          <w:rFonts w:ascii="Arial Narrow" w:hAnsi="Arial Narrow" w:cs="Arial"/>
        </w:rPr>
        <w:tab/>
      </w:r>
      <w:r w:rsidR="00CC00EE" w:rsidRPr="00FE35AC">
        <w:rPr>
          <w:rFonts w:ascii="Arial Narrow" w:hAnsi="Arial Narrow" w:cs="Arial"/>
        </w:rPr>
        <w:tab/>
      </w:r>
      <w:r w:rsidR="00CC00EE" w:rsidRPr="00FE35AC">
        <w:rPr>
          <w:rFonts w:ascii="Arial Narrow" w:hAnsi="Arial Narrow" w:cs="Arial"/>
        </w:rPr>
        <w:tab/>
      </w:r>
      <w:r w:rsidR="00CC00EE" w:rsidRPr="00FE35AC">
        <w:rPr>
          <w:rFonts w:ascii="Arial Narrow" w:hAnsi="Arial Narrow" w:cs="Arial"/>
        </w:rPr>
        <w:tab/>
        <w:t xml:space="preserve">Uhrzeit: </w:t>
      </w:r>
    </w:p>
    <w:p w14:paraId="3847AEE9" w14:textId="5EA239BF" w:rsidR="008353C7" w:rsidRPr="00FE35AC" w:rsidRDefault="00483493" w:rsidP="007D1B25">
      <w:pPr>
        <w:spacing w:before="120" w:after="120" w:line="276" w:lineRule="auto"/>
        <w:rPr>
          <w:rFonts w:ascii="Arial Narrow" w:hAnsi="Arial Narrow" w:cs="Arial"/>
          <w:b/>
          <w:sz w:val="24"/>
          <w:szCs w:val="24"/>
        </w:rPr>
      </w:pPr>
      <w:r w:rsidRPr="00FE35AC">
        <w:rPr>
          <w:rFonts w:ascii="Arial Narrow" w:hAnsi="Arial Narrow" w:cs="Arial"/>
        </w:rPr>
        <w:tab/>
      </w:r>
      <w:sdt>
        <w:sdtPr>
          <w:rPr>
            <w:rFonts w:ascii="Arial Narrow" w:hAnsi="Arial Narrow" w:cs="Arial"/>
            <w:bCs/>
          </w:rPr>
          <w:id w:val="1091125494"/>
          <w14:checkbox>
            <w14:checked w14:val="0"/>
            <w14:checkedState w14:val="2612" w14:font="MS Gothic"/>
            <w14:uncheckedState w14:val="2610" w14:font="MS Gothic"/>
          </w14:checkbox>
        </w:sdtPr>
        <w:sdtEndPr/>
        <w:sdtContent>
          <w:r w:rsidR="00F02FC4" w:rsidRPr="00FE35AC">
            <w:rPr>
              <w:rFonts w:ascii="Segoe UI Symbol" w:eastAsia="MS Gothic" w:hAnsi="Segoe UI Symbol" w:cs="Segoe UI Symbol"/>
              <w:bCs/>
            </w:rPr>
            <w:t>☐</w:t>
          </w:r>
        </w:sdtContent>
      </w:sdt>
      <w:r w:rsidRPr="00FE35AC">
        <w:rPr>
          <w:rFonts w:ascii="Arial Narrow" w:hAnsi="Arial Narrow" w:cs="Arial"/>
        </w:rPr>
        <w:t xml:space="preserve"> Entfällt (keine personenbezogenen Daten betroffen)</w:t>
      </w:r>
    </w:p>
    <w:p w14:paraId="371F0D75" w14:textId="77777777" w:rsidR="007D1B25" w:rsidRPr="00FE35AC" w:rsidRDefault="007D1B25" w:rsidP="00B938EC">
      <w:pPr>
        <w:spacing w:before="120" w:after="120" w:line="276" w:lineRule="auto"/>
        <w:rPr>
          <w:rFonts w:ascii="Arial Narrow" w:hAnsi="Arial Narrow" w:cs="Arial"/>
          <w:b/>
          <w:sz w:val="24"/>
          <w:szCs w:val="24"/>
        </w:rPr>
      </w:pPr>
    </w:p>
    <w:p w14:paraId="5B4637D2" w14:textId="7EEBCCDC" w:rsidR="00483493" w:rsidRPr="00FE35AC" w:rsidRDefault="00483493" w:rsidP="00B938EC">
      <w:pPr>
        <w:spacing w:before="120" w:after="120" w:line="276" w:lineRule="auto"/>
        <w:rPr>
          <w:rFonts w:ascii="Arial Narrow" w:hAnsi="Arial Narrow" w:cs="Arial"/>
          <w:b/>
          <w:sz w:val="24"/>
          <w:szCs w:val="24"/>
        </w:rPr>
      </w:pPr>
      <w:r w:rsidRPr="00FE35AC">
        <w:rPr>
          <w:rFonts w:ascii="Arial Narrow" w:hAnsi="Arial Narrow" w:cs="Arial"/>
          <w:b/>
          <w:sz w:val="24"/>
          <w:szCs w:val="24"/>
        </w:rPr>
        <w:t>Fortsetzung, wenn personenbezogene Daten betroffen sind</w:t>
      </w:r>
    </w:p>
    <w:p w14:paraId="2FD85705" w14:textId="77777777" w:rsidR="00483493" w:rsidRPr="00FE35AC" w:rsidRDefault="00483493" w:rsidP="00B938EC">
      <w:pPr>
        <w:spacing w:before="120" w:after="120" w:line="276" w:lineRule="auto"/>
        <w:rPr>
          <w:rFonts w:ascii="Arial Narrow" w:hAnsi="Arial Narrow" w:cs="Arial"/>
        </w:rPr>
      </w:pPr>
    </w:p>
    <w:p w14:paraId="198F2B97" w14:textId="77777777" w:rsidR="00483493" w:rsidRPr="00FE35AC" w:rsidRDefault="00483493" w:rsidP="00B938EC">
      <w:pPr>
        <w:numPr>
          <w:ilvl w:val="0"/>
          <w:numId w:val="4"/>
        </w:numPr>
        <w:spacing w:before="120" w:after="120" w:line="276" w:lineRule="auto"/>
        <w:ind w:left="284"/>
        <w:rPr>
          <w:rFonts w:ascii="Arial Narrow" w:hAnsi="Arial Narrow" w:cs="Arial"/>
          <w:b/>
          <w:bCs/>
        </w:rPr>
      </w:pPr>
      <w:r w:rsidRPr="00FE35AC">
        <w:rPr>
          <w:rFonts w:ascii="Arial Narrow" w:hAnsi="Arial Narrow" w:cs="Arial"/>
          <w:b/>
          <w:bCs/>
        </w:rPr>
        <w:t>Angaben zum Vorfall</w:t>
      </w:r>
    </w:p>
    <w:p w14:paraId="2488125B" w14:textId="77777777" w:rsidR="00483493" w:rsidRPr="00FE35AC" w:rsidRDefault="00483493" w:rsidP="00B938EC">
      <w:pPr>
        <w:numPr>
          <w:ilvl w:val="1"/>
          <w:numId w:val="4"/>
        </w:numPr>
        <w:tabs>
          <w:tab w:val="clear" w:pos="928"/>
          <w:tab w:val="num" w:pos="1276"/>
        </w:tabs>
        <w:spacing w:before="120" w:after="120" w:line="276" w:lineRule="auto"/>
        <w:ind w:left="851" w:hanging="567"/>
        <w:rPr>
          <w:rFonts w:ascii="Arial Narrow" w:hAnsi="Arial Narrow" w:cs="Arial"/>
        </w:rPr>
      </w:pPr>
      <w:r w:rsidRPr="00FE35AC">
        <w:rPr>
          <w:rFonts w:ascii="Arial Narrow" w:hAnsi="Arial Narrow" w:cs="Arial"/>
        </w:rPr>
        <w:t>Art des Vorfalls:</w:t>
      </w:r>
    </w:p>
    <w:p w14:paraId="6E829A58" w14:textId="0023A842" w:rsidR="00483493" w:rsidRPr="00FE35AC" w:rsidRDefault="00483493" w:rsidP="00D93A15">
      <w:pPr>
        <w:spacing w:before="120" w:after="120" w:line="276" w:lineRule="auto"/>
        <w:ind w:left="851"/>
        <w:rPr>
          <w:rFonts w:ascii="Arial Narrow" w:hAnsi="Arial Narrow" w:cs="Arial"/>
        </w:rPr>
      </w:pPr>
      <w:r w:rsidRPr="00FE35AC">
        <w:rPr>
          <w:rFonts w:ascii="Arial Narrow" w:hAnsi="Arial Narrow" w:cs="Arial"/>
        </w:rPr>
        <w:t>(Vorfälle sind z.</w:t>
      </w:r>
      <w:r w:rsidR="00E51B48" w:rsidRPr="00FE35AC">
        <w:rPr>
          <w:rFonts w:ascii="Arial Narrow" w:hAnsi="Arial Narrow" w:cs="Arial"/>
        </w:rPr>
        <w:t xml:space="preserve"> </w:t>
      </w:r>
      <w:r w:rsidRPr="00FE35AC">
        <w:rPr>
          <w:rFonts w:ascii="Arial Narrow" w:hAnsi="Arial Narrow" w:cs="Arial"/>
        </w:rPr>
        <w:t>B. Verlust der Vertraulichkeit, Datendiebstahl, Zerstörung oder Verfälschung der Daten, Übermittlung an unbefugte Stellen etc.)</w:t>
      </w:r>
    </w:p>
    <w:p w14:paraId="141699B5" w14:textId="77777777" w:rsidR="00CC00EE" w:rsidRPr="00FE35AC" w:rsidRDefault="00CC00EE" w:rsidP="00B938EC">
      <w:pPr>
        <w:tabs>
          <w:tab w:val="left" w:pos="1080"/>
        </w:tabs>
        <w:spacing w:before="120" w:after="120" w:line="276" w:lineRule="auto"/>
        <w:ind w:left="851"/>
        <w:rPr>
          <w:rFonts w:ascii="Arial Narrow" w:hAnsi="Arial Narrow" w:cs="Arial"/>
        </w:rPr>
      </w:pPr>
    </w:p>
    <w:p w14:paraId="42136F6C" w14:textId="77777777" w:rsidR="00483493" w:rsidRPr="00FE35AC" w:rsidRDefault="00483493" w:rsidP="00B938EC">
      <w:pPr>
        <w:numPr>
          <w:ilvl w:val="1"/>
          <w:numId w:val="4"/>
        </w:numPr>
        <w:tabs>
          <w:tab w:val="clear" w:pos="928"/>
          <w:tab w:val="num" w:pos="1843"/>
        </w:tabs>
        <w:spacing w:before="120" w:after="120" w:line="276" w:lineRule="auto"/>
        <w:ind w:left="851" w:hanging="493"/>
        <w:rPr>
          <w:rFonts w:ascii="Arial Narrow" w:hAnsi="Arial Narrow" w:cs="Arial"/>
        </w:rPr>
      </w:pPr>
      <w:r w:rsidRPr="00FE35AC">
        <w:rPr>
          <w:rFonts w:ascii="Arial Narrow" w:hAnsi="Arial Narrow" w:cs="Arial"/>
        </w:rPr>
        <w:t>Betroffene Personengruppen:</w:t>
      </w:r>
    </w:p>
    <w:p w14:paraId="5071A7B3" w14:textId="30D58AD2" w:rsidR="00483493" w:rsidRPr="00FE35AC" w:rsidRDefault="00483493" w:rsidP="00D93A15">
      <w:pPr>
        <w:spacing w:before="120" w:after="120" w:line="276" w:lineRule="auto"/>
        <w:ind w:left="851"/>
        <w:rPr>
          <w:rFonts w:ascii="Arial Narrow" w:hAnsi="Arial Narrow" w:cs="Arial"/>
        </w:rPr>
      </w:pPr>
      <w:r w:rsidRPr="00FE35AC">
        <w:rPr>
          <w:rFonts w:ascii="Arial Narrow" w:hAnsi="Arial Narrow" w:cs="Arial"/>
        </w:rPr>
        <w:t xml:space="preserve">(Hier ist insbesondere auch </w:t>
      </w:r>
      <w:r w:rsidR="00E51B48" w:rsidRPr="00FE35AC">
        <w:rPr>
          <w:rFonts w:ascii="Arial Narrow" w:hAnsi="Arial Narrow" w:cs="Arial"/>
        </w:rPr>
        <w:t xml:space="preserve">auf </w:t>
      </w:r>
      <w:r w:rsidRPr="00FE35AC">
        <w:rPr>
          <w:rFonts w:ascii="Arial Narrow" w:hAnsi="Arial Narrow" w:cs="Arial"/>
        </w:rPr>
        <w:t>besonders schutzbedürftige Personengruppen wie Kinder, Behinderte u.</w:t>
      </w:r>
      <w:r w:rsidR="00E51B48" w:rsidRPr="00FE35AC">
        <w:rPr>
          <w:rFonts w:ascii="Arial Narrow" w:hAnsi="Arial Narrow" w:cs="Arial"/>
        </w:rPr>
        <w:t xml:space="preserve"> </w:t>
      </w:r>
      <w:r w:rsidRPr="00FE35AC">
        <w:rPr>
          <w:rFonts w:ascii="Arial Narrow" w:hAnsi="Arial Narrow" w:cs="Arial"/>
        </w:rPr>
        <w:t>a. zu achten.)</w:t>
      </w:r>
    </w:p>
    <w:p w14:paraId="31984889" w14:textId="77777777" w:rsidR="00483493" w:rsidRPr="00FE35AC" w:rsidRDefault="00483493" w:rsidP="00B938EC">
      <w:pPr>
        <w:spacing w:before="120" w:after="120" w:line="276" w:lineRule="auto"/>
        <w:ind w:left="851"/>
        <w:rPr>
          <w:rFonts w:ascii="Arial Narrow" w:hAnsi="Arial Narrow" w:cs="Arial"/>
        </w:rPr>
      </w:pPr>
    </w:p>
    <w:p w14:paraId="3A23850A" w14:textId="77777777" w:rsidR="00483493" w:rsidRPr="00FE35AC" w:rsidRDefault="00483493" w:rsidP="00B938EC">
      <w:pPr>
        <w:numPr>
          <w:ilvl w:val="1"/>
          <w:numId w:val="4"/>
        </w:numPr>
        <w:tabs>
          <w:tab w:val="clear" w:pos="928"/>
        </w:tabs>
        <w:spacing w:before="120" w:after="120" w:line="276" w:lineRule="auto"/>
        <w:ind w:left="851" w:hanging="567"/>
        <w:rPr>
          <w:rFonts w:ascii="Arial Narrow" w:hAnsi="Arial Narrow" w:cs="Arial"/>
        </w:rPr>
      </w:pPr>
      <w:r w:rsidRPr="00FE35AC">
        <w:rPr>
          <w:rFonts w:ascii="Arial Narrow" w:hAnsi="Arial Narrow" w:cs="Arial"/>
        </w:rPr>
        <w:t>Zahl der</w:t>
      </w:r>
      <w:r w:rsidR="00CC00EE" w:rsidRPr="00FE35AC">
        <w:rPr>
          <w:rFonts w:ascii="Arial Narrow" w:hAnsi="Arial Narrow" w:cs="Arial"/>
        </w:rPr>
        <w:t xml:space="preserve"> betroffenen Personen: </w:t>
      </w:r>
    </w:p>
    <w:p w14:paraId="7FB39F3B" w14:textId="7D831AD7" w:rsidR="00483493" w:rsidRPr="00FE35AC" w:rsidRDefault="00483493" w:rsidP="00B938EC">
      <w:pPr>
        <w:spacing w:before="120" w:after="120" w:line="276" w:lineRule="auto"/>
        <w:ind w:left="851"/>
        <w:rPr>
          <w:rFonts w:ascii="Arial Narrow" w:hAnsi="Arial Narrow" w:cs="Arial"/>
        </w:rPr>
      </w:pPr>
    </w:p>
    <w:p w14:paraId="29A998C7" w14:textId="77777777" w:rsidR="00C96CBE" w:rsidRPr="00FE35AC" w:rsidRDefault="00C96CBE" w:rsidP="00B938EC">
      <w:pPr>
        <w:spacing w:before="120" w:after="120" w:line="276" w:lineRule="auto"/>
        <w:ind w:left="851"/>
        <w:rPr>
          <w:rFonts w:ascii="Arial Narrow" w:hAnsi="Arial Narrow" w:cs="Arial"/>
        </w:rPr>
      </w:pPr>
    </w:p>
    <w:p w14:paraId="28F08908" w14:textId="77777777" w:rsidR="00483493" w:rsidRPr="00FE35AC" w:rsidRDefault="00483493" w:rsidP="00B938EC">
      <w:pPr>
        <w:numPr>
          <w:ilvl w:val="1"/>
          <w:numId w:val="4"/>
        </w:numPr>
        <w:tabs>
          <w:tab w:val="clear" w:pos="928"/>
        </w:tabs>
        <w:spacing w:before="120" w:after="120" w:line="276" w:lineRule="auto"/>
        <w:ind w:left="851" w:hanging="567"/>
        <w:rPr>
          <w:rFonts w:ascii="Arial Narrow" w:hAnsi="Arial Narrow" w:cs="Arial"/>
        </w:rPr>
      </w:pPr>
      <w:r w:rsidRPr="00FE35AC">
        <w:rPr>
          <w:rFonts w:ascii="Arial Narrow" w:hAnsi="Arial Narrow" w:cs="Arial"/>
        </w:rPr>
        <w:t>Kategorien von personenbezogenen Daten</w:t>
      </w:r>
      <w:r w:rsidR="00E51B48" w:rsidRPr="00FE35AC">
        <w:rPr>
          <w:rFonts w:ascii="Arial Narrow" w:hAnsi="Arial Narrow" w:cs="Arial"/>
        </w:rPr>
        <w:t>:</w:t>
      </w:r>
    </w:p>
    <w:p w14:paraId="70E2198C" w14:textId="48D5539B" w:rsidR="00483493" w:rsidRPr="00FE35AC" w:rsidRDefault="00483493" w:rsidP="00D93A15">
      <w:pPr>
        <w:spacing w:before="120" w:after="120" w:line="276" w:lineRule="auto"/>
        <w:ind w:left="851"/>
        <w:rPr>
          <w:rFonts w:ascii="Arial Narrow" w:hAnsi="Arial Narrow" w:cs="Arial"/>
        </w:rPr>
      </w:pPr>
      <w:r w:rsidRPr="00FE35AC">
        <w:rPr>
          <w:rFonts w:ascii="Arial Narrow" w:hAnsi="Arial Narrow" w:cs="Arial"/>
        </w:rPr>
        <w:t>(Hier sind insbesondere besondere Datenarten i.</w:t>
      </w:r>
      <w:r w:rsidR="00E51B48" w:rsidRPr="00FE35AC">
        <w:rPr>
          <w:rFonts w:ascii="Arial Narrow" w:hAnsi="Arial Narrow" w:cs="Arial"/>
        </w:rPr>
        <w:t xml:space="preserve"> </w:t>
      </w:r>
      <w:r w:rsidRPr="00FE35AC">
        <w:rPr>
          <w:rFonts w:ascii="Arial Narrow" w:hAnsi="Arial Narrow" w:cs="Arial"/>
        </w:rPr>
        <w:t>S.</w:t>
      </w:r>
      <w:r w:rsidR="00E51B48" w:rsidRPr="00FE35AC">
        <w:rPr>
          <w:rFonts w:ascii="Arial Narrow" w:hAnsi="Arial Narrow" w:cs="Arial"/>
        </w:rPr>
        <w:t xml:space="preserve"> </w:t>
      </w:r>
      <w:r w:rsidRPr="00FE35AC">
        <w:rPr>
          <w:rFonts w:ascii="Arial Narrow" w:hAnsi="Arial Narrow" w:cs="Arial"/>
        </w:rPr>
        <w:t>v. Art. 9 DSGVO und sonstige sensible Daten wie Bankdaten, Passwörter etc. anzugeben.)</w:t>
      </w:r>
    </w:p>
    <w:p w14:paraId="33346F22" w14:textId="77777777" w:rsidR="00CC00EE" w:rsidRPr="00FE35AC" w:rsidRDefault="00CC00EE" w:rsidP="00B938EC">
      <w:pPr>
        <w:tabs>
          <w:tab w:val="left" w:pos="1080"/>
        </w:tabs>
        <w:spacing w:before="120" w:after="120" w:line="276" w:lineRule="auto"/>
        <w:ind w:left="851"/>
        <w:rPr>
          <w:rFonts w:ascii="Arial Narrow" w:hAnsi="Arial Narrow" w:cs="Arial"/>
        </w:rPr>
      </w:pPr>
    </w:p>
    <w:p w14:paraId="7D9846C3" w14:textId="77777777" w:rsidR="00483493" w:rsidRPr="00FE35AC" w:rsidRDefault="00483493" w:rsidP="00B938EC">
      <w:pPr>
        <w:numPr>
          <w:ilvl w:val="1"/>
          <w:numId w:val="4"/>
        </w:numPr>
        <w:tabs>
          <w:tab w:val="clear" w:pos="928"/>
          <w:tab w:val="num" w:pos="1560"/>
        </w:tabs>
        <w:spacing w:before="120" w:after="120" w:line="276" w:lineRule="auto"/>
        <w:ind w:left="851" w:hanging="567"/>
        <w:rPr>
          <w:rFonts w:ascii="Arial Narrow" w:hAnsi="Arial Narrow" w:cs="Arial"/>
        </w:rPr>
      </w:pPr>
      <w:r w:rsidRPr="00FE35AC">
        <w:rPr>
          <w:rFonts w:ascii="Arial Narrow" w:hAnsi="Arial Narrow" w:cs="Arial"/>
        </w:rPr>
        <w:t xml:space="preserve">Wahrscheinliche Folgen/Risiken der Verletzung des Schutzes personenbezogener Daten </w:t>
      </w:r>
    </w:p>
    <w:p w14:paraId="55DF97C1" w14:textId="77777777" w:rsidR="00483493" w:rsidRPr="00FE35AC" w:rsidRDefault="00483493" w:rsidP="00B938EC">
      <w:pPr>
        <w:spacing w:before="120" w:after="120" w:line="276" w:lineRule="auto"/>
        <w:ind w:left="851"/>
        <w:rPr>
          <w:rFonts w:ascii="Arial Narrow" w:hAnsi="Arial Narrow" w:cs="Arial"/>
        </w:rPr>
      </w:pPr>
      <w:r w:rsidRPr="00FE35AC">
        <w:rPr>
          <w:rFonts w:ascii="Arial Narrow" w:hAnsi="Arial Narrow" w:cs="Arial"/>
        </w:rPr>
        <w:t>(Hier sind die möglichen Risiken und Folgen für die Betroffenen anzugeben. Vgl. Checkliste zur Risiko- und Schutzbedarfsermittlung.)</w:t>
      </w:r>
    </w:p>
    <w:p w14:paraId="7DCDBD1F" w14:textId="6EBE7ACB" w:rsidR="00483493" w:rsidRDefault="00483493" w:rsidP="00B938EC">
      <w:pPr>
        <w:tabs>
          <w:tab w:val="left" w:pos="1080"/>
        </w:tabs>
        <w:spacing w:before="120" w:after="120" w:line="276" w:lineRule="auto"/>
        <w:ind w:left="851"/>
        <w:rPr>
          <w:rFonts w:ascii="Arial Narrow" w:hAnsi="Arial Narrow" w:cs="Arial"/>
        </w:rPr>
      </w:pPr>
    </w:p>
    <w:p w14:paraId="1C79AB25" w14:textId="77777777" w:rsidR="00D93A15" w:rsidRDefault="00D93A15" w:rsidP="00B938EC">
      <w:pPr>
        <w:tabs>
          <w:tab w:val="left" w:pos="1080"/>
        </w:tabs>
        <w:spacing w:before="120" w:after="120" w:line="276" w:lineRule="auto"/>
        <w:ind w:left="851"/>
        <w:rPr>
          <w:rFonts w:ascii="Arial Narrow" w:hAnsi="Arial Narrow" w:cs="Arial"/>
        </w:rPr>
      </w:pPr>
    </w:p>
    <w:p w14:paraId="124F50BF" w14:textId="77777777" w:rsidR="00D93A15" w:rsidRPr="00FE35AC" w:rsidRDefault="00D93A15" w:rsidP="00B938EC">
      <w:pPr>
        <w:tabs>
          <w:tab w:val="left" w:pos="1080"/>
        </w:tabs>
        <w:spacing w:before="120" w:after="120" w:line="276" w:lineRule="auto"/>
        <w:ind w:left="851"/>
        <w:rPr>
          <w:rFonts w:ascii="Arial Narrow" w:hAnsi="Arial Narrow" w:cs="Arial"/>
        </w:rPr>
      </w:pPr>
    </w:p>
    <w:p w14:paraId="0D900C20" w14:textId="77777777" w:rsidR="00483493" w:rsidRPr="00FE35AC" w:rsidRDefault="00483493" w:rsidP="00B938EC">
      <w:pPr>
        <w:numPr>
          <w:ilvl w:val="0"/>
          <w:numId w:val="4"/>
        </w:numPr>
        <w:spacing w:before="120" w:after="120" w:line="276" w:lineRule="auto"/>
        <w:ind w:left="567" w:hanging="567"/>
        <w:rPr>
          <w:rFonts w:ascii="Arial Narrow" w:hAnsi="Arial Narrow" w:cs="Arial"/>
          <w:b/>
          <w:bCs/>
        </w:rPr>
      </w:pPr>
      <w:r w:rsidRPr="00FE35AC">
        <w:rPr>
          <w:rFonts w:ascii="Arial Narrow" w:hAnsi="Arial Narrow" w:cs="Arial"/>
          <w:b/>
          <w:bCs/>
        </w:rPr>
        <w:lastRenderedPageBreak/>
        <w:t>Maßnahmen zur Behebung der Verletzung des Schutzes personenbezogener Daten</w:t>
      </w:r>
    </w:p>
    <w:p w14:paraId="7E4C2E51" w14:textId="77777777" w:rsidR="00483493" w:rsidRPr="00FE35AC" w:rsidRDefault="00483493" w:rsidP="00B938EC">
      <w:pPr>
        <w:numPr>
          <w:ilvl w:val="1"/>
          <w:numId w:val="4"/>
        </w:numPr>
        <w:tabs>
          <w:tab w:val="clear" w:pos="928"/>
        </w:tabs>
        <w:spacing w:before="120" w:after="120" w:line="276" w:lineRule="auto"/>
        <w:ind w:left="1134" w:hanging="567"/>
        <w:rPr>
          <w:rFonts w:ascii="Arial Narrow" w:hAnsi="Arial Narrow" w:cs="Arial"/>
        </w:rPr>
      </w:pPr>
      <w:r w:rsidRPr="00FE35AC">
        <w:rPr>
          <w:rFonts w:ascii="Arial Narrow" w:hAnsi="Arial Narrow" w:cs="Arial"/>
        </w:rPr>
        <w:t>Eingerichtete Maßnahmen</w:t>
      </w:r>
    </w:p>
    <w:p w14:paraId="4B99E22B" w14:textId="77777777" w:rsidR="00483493" w:rsidRPr="00FE35AC" w:rsidRDefault="00483493" w:rsidP="00B938EC">
      <w:pPr>
        <w:spacing w:before="120" w:after="120" w:line="276" w:lineRule="auto"/>
        <w:ind w:left="1065"/>
        <w:rPr>
          <w:rFonts w:ascii="Arial Narrow" w:hAnsi="Arial Narrow" w:cs="Arial"/>
        </w:rPr>
      </w:pPr>
      <w:r w:rsidRPr="00FE35AC">
        <w:rPr>
          <w:rFonts w:ascii="Arial Narrow" w:hAnsi="Arial Narrow" w:cs="Arial"/>
        </w:rPr>
        <w:t xml:space="preserve">(Hier sind die Maßnahmen zu beschreiben, die zum </w:t>
      </w:r>
      <w:r w:rsidR="00E51B48" w:rsidRPr="00FE35AC">
        <w:rPr>
          <w:rFonts w:ascii="Arial Narrow" w:hAnsi="Arial Narrow" w:cs="Arial"/>
        </w:rPr>
        <w:t>Schutz</w:t>
      </w:r>
      <w:r w:rsidRPr="00FE35AC">
        <w:rPr>
          <w:rFonts w:ascii="Arial Narrow" w:hAnsi="Arial Narrow" w:cs="Arial"/>
        </w:rPr>
        <w:t xml:space="preserve"> der personenbezogenen </w:t>
      </w:r>
      <w:r w:rsidR="00E51B48" w:rsidRPr="00FE35AC">
        <w:rPr>
          <w:rFonts w:ascii="Arial Narrow" w:hAnsi="Arial Narrow" w:cs="Arial"/>
        </w:rPr>
        <w:t xml:space="preserve">Daten </w:t>
      </w:r>
      <w:r w:rsidRPr="00FE35AC">
        <w:rPr>
          <w:rFonts w:ascii="Arial Narrow" w:hAnsi="Arial Narrow" w:cs="Arial"/>
        </w:rPr>
        <w:t>gegen Vorfälle dieser Art eingerichtet worden sind.)</w:t>
      </w:r>
    </w:p>
    <w:p w14:paraId="542964C0" w14:textId="77777777" w:rsidR="00483493" w:rsidRPr="00FE35AC" w:rsidRDefault="00483493" w:rsidP="00B938EC">
      <w:pPr>
        <w:tabs>
          <w:tab w:val="left" w:pos="1080"/>
        </w:tabs>
        <w:spacing w:before="120" w:after="120" w:line="276" w:lineRule="auto"/>
        <w:rPr>
          <w:rFonts w:ascii="Arial Narrow" w:hAnsi="Arial Narrow" w:cs="Arial"/>
        </w:rPr>
      </w:pPr>
    </w:p>
    <w:p w14:paraId="530AFA68" w14:textId="77777777" w:rsidR="00483493" w:rsidRPr="00FE35AC" w:rsidRDefault="00483493" w:rsidP="00B938EC">
      <w:pPr>
        <w:numPr>
          <w:ilvl w:val="1"/>
          <w:numId w:val="4"/>
        </w:numPr>
        <w:tabs>
          <w:tab w:val="clear" w:pos="928"/>
        </w:tabs>
        <w:spacing w:before="120" w:after="120" w:line="276" w:lineRule="auto"/>
        <w:ind w:left="1134" w:hanging="567"/>
        <w:rPr>
          <w:rFonts w:ascii="Arial Narrow" w:hAnsi="Arial Narrow" w:cs="Arial"/>
        </w:rPr>
      </w:pPr>
      <w:r w:rsidRPr="00FE35AC">
        <w:rPr>
          <w:rFonts w:ascii="Arial Narrow" w:hAnsi="Arial Narrow" w:cs="Arial"/>
        </w:rPr>
        <w:t>Weitere beabsichtigte Maßnahmen</w:t>
      </w:r>
    </w:p>
    <w:p w14:paraId="02F4ED7D" w14:textId="4950ACE6" w:rsidR="00483493" w:rsidRPr="00FE35AC" w:rsidRDefault="00483493" w:rsidP="00D93A15">
      <w:pPr>
        <w:tabs>
          <w:tab w:val="left" w:pos="1080"/>
        </w:tabs>
        <w:spacing w:before="120" w:after="120" w:line="276" w:lineRule="auto"/>
        <w:ind w:left="1065"/>
        <w:rPr>
          <w:rFonts w:ascii="Arial Narrow" w:hAnsi="Arial Narrow" w:cs="Arial"/>
        </w:rPr>
      </w:pPr>
      <w:r w:rsidRPr="00FE35AC">
        <w:rPr>
          <w:rFonts w:ascii="Arial Narrow" w:hAnsi="Arial Narrow" w:cs="Arial"/>
        </w:rPr>
        <w:t xml:space="preserve">(Hier sind die Maßnahmen zu beschreiben, deren Einrichtung aufgrund des Vorfalls zusätzlich noch geplant sind.) </w:t>
      </w:r>
    </w:p>
    <w:p w14:paraId="15D37C8F" w14:textId="77777777" w:rsidR="00483493" w:rsidRPr="00FE35AC" w:rsidRDefault="00483493" w:rsidP="00B938EC">
      <w:pPr>
        <w:spacing w:before="120" w:after="120" w:line="276" w:lineRule="auto"/>
        <w:rPr>
          <w:rFonts w:ascii="Arial Narrow" w:hAnsi="Arial Narrow" w:cs="Arial"/>
        </w:rPr>
      </w:pPr>
    </w:p>
    <w:p w14:paraId="6D5E3B46" w14:textId="77777777" w:rsidR="00483493" w:rsidRPr="00FE35AC" w:rsidRDefault="00483493" w:rsidP="00B938EC">
      <w:pPr>
        <w:numPr>
          <w:ilvl w:val="1"/>
          <w:numId w:val="4"/>
        </w:numPr>
        <w:tabs>
          <w:tab w:val="clear" w:pos="928"/>
        </w:tabs>
        <w:spacing w:before="120" w:after="120" w:line="276" w:lineRule="auto"/>
        <w:ind w:left="1134" w:hanging="567"/>
        <w:rPr>
          <w:rFonts w:ascii="Arial Narrow" w:hAnsi="Arial Narrow" w:cs="Arial"/>
        </w:rPr>
      </w:pPr>
      <w:r w:rsidRPr="00FE35AC">
        <w:rPr>
          <w:rFonts w:ascii="Arial Narrow" w:hAnsi="Arial Narrow" w:cs="Arial"/>
        </w:rPr>
        <w:t>Maßnahmen zur Abmilderung möglicher nachteiliger Folgen</w:t>
      </w:r>
    </w:p>
    <w:p w14:paraId="5314EC5E" w14:textId="77777777" w:rsidR="00483493" w:rsidRPr="00FE35AC" w:rsidRDefault="00483493" w:rsidP="00B938EC">
      <w:pPr>
        <w:spacing w:before="120" w:after="120" w:line="276" w:lineRule="auto"/>
        <w:ind w:left="1065"/>
        <w:rPr>
          <w:rFonts w:ascii="Arial Narrow" w:hAnsi="Arial Narrow" w:cs="Arial"/>
        </w:rPr>
      </w:pPr>
      <w:r w:rsidRPr="00FE35AC">
        <w:rPr>
          <w:rFonts w:ascii="Arial Narrow" w:hAnsi="Arial Narrow" w:cs="Arial"/>
        </w:rPr>
        <w:t>(Hier sind die Maßnahmen zu beschreiben, die zur Minderung von Schäden bzw. von nachteiligen Folgen für die Betroffenen eingerichtet bzw. getroffen worden sind, z.B. Information der Betroffenen mit Hinweisen zum Schutz vor oder Minderung von Schäden.)</w:t>
      </w:r>
    </w:p>
    <w:p w14:paraId="5981178A" w14:textId="77777777" w:rsidR="00B938EC" w:rsidRPr="00FE35AC" w:rsidRDefault="00B938EC" w:rsidP="00B938EC">
      <w:pPr>
        <w:tabs>
          <w:tab w:val="left" w:pos="1080"/>
        </w:tabs>
        <w:spacing w:before="120" w:after="120" w:line="276" w:lineRule="auto"/>
        <w:rPr>
          <w:rFonts w:ascii="Arial Narrow" w:hAnsi="Arial Narrow" w:cs="Arial"/>
        </w:rPr>
      </w:pPr>
    </w:p>
    <w:p w14:paraId="4870F87A" w14:textId="77777777" w:rsidR="00483493" w:rsidRPr="00FE35AC" w:rsidRDefault="00483493" w:rsidP="00B938EC">
      <w:pPr>
        <w:numPr>
          <w:ilvl w:val="0"/>
          <w:numId w:val="4"/>
        </w:numPr>
        <w:spacing w:before="120" w:after="120" w:line="276" w:lineRule="auto"/>
        <w:ind w:left="426" w:hanging="426"/>
        <w:rPr>
          <w:rFonts w:ascii="Arial Narrow" w:hAnsi="Arial Narrow" w:cs="Arial"/>
          <w:b/>
          <w:bCs/>
        </w:rPr>
      </w:pPr>
      <w:r w:rsidRPr="00FE35AC">
        <w:rPr>
          <w:rFonts w:ascii="Arial Narrow" w:hAnsi="Arial Narrow" w:cs="Arial"/>
          <w:b/>
          <w:bCs/>
        </w:rPr>
        <w:t>Risiko für die persönlichen Rechte und Freiheiten der Betroffenen</w:t>
      </w:r>
    </w:p>
    <w:p w14:paraId="30F93703" w14:textId="77777777" w:rsidR="00483493" w:rsidRPr="00FE35AC" w:rsidRDefault="00483493" w:rsidP="00B938EC">
      <w:pPr>
        <w:spacing w:before="120" w:after="120" w:line="276" w:lineRule="auto"/>
        <w:ind w:left="426"/>
        <w:rPr>
          <w:rFonts w:ascii="Arial Narrow" w:hAnsi="Arial Narrow" w:cs="Arial"/>
        </w:rPr>
      </w:pPr>
      <w:r w:rsidRPr="00FE35AC">
        <w:rPr>
          <w:rFonts w:ascii="Arial Narrow" w:hAnsi="Arial Narrow" w:cs="Arial"/>
        </w:rPr>
        <w:t>(Die Risikoabwägung ist zu begründen bzw. das Ergebnis der Risiko- und Schutzbedarfsermittlung zugrunde zu legen.)</w:t>
      </w:r>
    </w:p>
    <w:p w14:paraId="63C04DFF" w14:textId="77777777" w:rsidR="00483493" w:rsidRPr="00FE35AC" w:rsidRDefault="00483493" w:rsidP="00B938EC">
      <w:pPr>
        <w:tabs>
          <w:tab w:val="left" w:pos="1080"/>
        </w:tabs>
        <w:spacing w:before="120" w:after="120" w:line="276" w:lineRule="auto"/>
        <w:rPr>
          <w:rFonts w:ascii="Arial Narrow" w:hAnsi="Arial Narrow" w:cs="Arial"/>
        </w:rPr>
      </w:pPr>
      <w:r w:rsidRPr="00FE35AC">
        <w:rPr>
          <w:rFonts w:ascii="Arial Narrow" w:hAnsi="Arial Narrow" w:cs="Arial"/>
        </w:rPr>
        <w:tab/>
      </w:r>
      <w:sdt>
        <w:sdtPr>
          <w:rPr>
            <w:rFonts w:ascii="Arial Narrow" w:hAnsi="Arial Narrow" w:cs="Arial"/>
            <w:bCs/>
          </w:rPr>
          <w:id w:val="-857891722"/>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Geringes Risiko</w:t>
      </w:r>
    </w:p>
    <w:p w14:paraId="637D1CA8" w14:textId="77777777" w:rsidR="00483493" w:rsidRPr="00FE35AC" w:rsidRDefault="00483493" w:rsidP="00B938EC">
      <w:pPr>
        <w:tabs>
          <w:tab w:val="left" w:pos="1080"/>
        </w:tabs>
        <w:spacing w:before="120" w:after="120" w:line="276" w:lineRule="auto"/>
        <w:rPr>
          <w:rFonts w:ascii="Arial Narrow" w:hAnsi="Arial Narrow" w:cs="Arial"/>
        </w:rPr>
      </w:pPr>
      <w:r w:rsidRPr="00FE35AC">
        <w:rPr>
          <w:rFonts w:ascii="Arial Narrow" w:hAnsi="Arial Narrow" w:cs="Arial"/>
        </w:rPr>
        <w:tab/>
      </w:r>
      <w:sdt>
        <w:sdtPr>
          <w:rPr>
            <w:rFonts w:ascii="Arial Narrow" w:hAnsi="Arial Narrow" w:cs="Arial"/>
            <w:bCs/>
          </w:rPr>
          <w:id w:val="-1096083360"/>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Risiko i.</w:t>
      </w:r>
      <w:r w:rsidR="00E51B48" w:rsidRPr="00FE35AC">
        <w:rPr>
          <w:rFonts w:ascii="Arial Narrow" w:hAnsi="Arial Narrow" w:cs="Arial"/>
        </w:rPr>
        <w:t xml:space="preserve"> </w:t>
      </w:r>
      <w:r w:rsidRPr="00FE35AC">
        <w:rPr>
          <w:rFonts w:ascii="Arial Narrow" w:hAnsi="Arial Narrow" w:cs="Arial"/>
        </w:rPr>
        <w:t>S.</w:t>
      </w:r>
      <w:r w:rsidR="00E51B48" w:rsidRPr="00FE35AC">
        <w:rPr>
          <w:rFonts w:ascii="Arial Narrow" w:hAnsi="Arial Narrow" w:cs="Arial"/>
        </w:rPr>
        <w:t xml:space="preserve"> </w:t>
      </w:r>
      <w:r w:rsidRPr="00FE35AC">
        <w:rPr>
          <w:rFonts w:ascii="Arial Narrow" w:hAnsi="Arial Narrow" w:cs="Arial"/>
        </w:rPr>
        <w:t>v. Art. 33 DSGVO (mittleres Risiko)</w:t>
      </w:r>
      <w:r w:rsidRPr="00FE35AC">
        <w:rPr>
          <w:rFonts w:ascii="Arial Narrow" w:hAnsi="Arial Narrow" w:cs="Arial"/>
        </w:rPr>
        <w:tab/>
      </w:r>
      <w:r w:rsidRPr="00FE35AC">
        <w:rPr>
          <w:rFonts w:ascii="Arial Narrow" w:hAnsi="Arial Narrow" w:cs="Arial"/>
        </w:rPr>
        <w:tab/>
      </w:r>
    </w:p>
    <w:p w14:paraId="51C13DE2" w14:textId="77777777" w:rsidR="00483493" w:rsidRPr="00FE35AC" w:rsidRDefault="00483493" w:rsidP="00B938EC">
      <w:pPr>
        <w:tabs>
          <w:tab w:val="left" w:pos="1080"/>
        </w:tabs>
        <w:spacing w:before="120" w:after="120" w:line="276" w:lineRule="auto"/>
        <w:rPr>
          <w:rFonts w:ascii="Arial Narrow" w:hAnsi="Arial Narrow" w:cs="Arial"/>
        </w:rPr>
      </w:pPr>
      <w:r w:rsidRPr="00FE35AC">
        <w:rPr>
          <w:rFonts w:ascii="Arial Narrow" w:hAnsi="Arial Narrow" w:cs="Arial"/>
        </w:rPr>
        <w:tab/>
      </w:r>
      <w:sdt>
        <w:sdtPr>
          <w:rPr>
            <w:rFonts w:ascii="Arial Narrow" w:hAnsi="Arial Narrow" w:cs="Arial"/>
            <w:bCs/>
          </w:rPr>
          <w:id w:val="2015337994"/>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Hohes Risiko i.</w:t>
      </w:r>
      <w:r w:rsidR="00E51B48" w:rsidRPr="00FE35AC">
        <w:rPr>
          <w:rFonts w:ascii="Arial Narrow" w:hAnsi="Arial Narrow" w:cs="Arial"/>
        </w:rPr>
        <w:t xml:space="preserve"> </w:t>
      </w:r>
      <w:r w:rsidRPr="00FE35AC">
        <w:rPr>
          <w:rFonts w:ascii="Arial Narrow" w:hAnsi="Arial Narrow" w:cs="Arial"/>
        </w:rPr>
        <w:t>S.</w:t>
      </w:r>
      <w:r w:rsidR="00E51B48" w:rsidRPr="00FE35AC">
        <w:rPr>
          <w:rFonts w:ascii="Arial Narrow" w:hAnsi="Arial Narrow" w:cs="Arial"/>
        </w:rPr>
        <w:t xml:space="preserve"> </w:t>
      </w:r>
      <w:r w:rsidRPr="00FE35AC">
        <w:rPr>
          <w:rFonts w:ascii="Arial Narrow" w:hAnsi="Arial Narrow" w:cs="Arial"/>
        </w:rPr>
        <w:t>v. Art. 34 DSGVO</w:t>
      </w:r>
      <w:r w:rsidRPr="00FE35AC">
        <w:rPr>
          <w:rFonts w:ascii="Arial Narrow" w:hAnsi="Arial Narrow" w:cs="Arial"/>
        </w:rPr>
        <w:tab/>
      </w:r>
    </w:p>
    <w:p w14:paraId="0DFFC123" w14:textId="77777777" w:rsidR="00C96CBE" w:rsidRPr="00FE35AC" w:rsidRDefault="00C96CBE" w:rsidP="00B938EC">
      <w:pPr>
        <w:tabs>
          <w:tab w:val="left" w:pos="1080"/>
        </w:tabs>
        <w:spacing w:before="120" w:after="120" w:line="276" w:lineRule="auto"/>
        <w:rPr>
          <w:rFonts w:ascii="Arial Narrow" w:hAnsi="Arial Narrow" w:cs="Arial"/>
        </w:rPr>
      </w:pPr>
    </w:p>
    <w:p w14:paraId="4AE3EEE4" w14:textId="77777777" w:rsidR="00483493" w:rsidRPr="00FE35AC" w:rsidRDefault="00483493" w:rsidP="00B938EC">
      <w:pPr>
        <w:numPr>
          <w:ilvl w:val="0"/>
          <w:numId w:val="4"/>
        </w:numPr>
        <w:tabs>
          <w:tab w:val="clear" w:pos="720"/>
        </w:tabs>
        <w:spacing w:before="120" w:after="120" w:line="276" w:lineRule="auto"/>
        <w:ind w:left="360"/>
        <w:rPr>
          <w:rFonts w:ascii="Arial Narrow" w:hAnsi="Arial Narrow" w:cs="Arial"/>
          <w:b/>
          <w:bCs/>
        </w:rPr>
      </w:pPr>
      <w:r w:rsidRPr="00FE35AC">
        <w:rPr>
          <w:rFonts w:ascii="Arial Narrow" w:hAnsi="Arial Narrow" w:cs="Arial"/>
          <w:b/>
          <w:bCs/>
        </w:rPr>
        <w:t>Meldungen und Benachrichtigungen</w:t>
      </w:r>
    </w:p>
    <w:p w14:paraId="25507FC4" w14:textId="77777777" w:rsidR="00483493" w:rsidRPr="00FE35AC" w:rsidRDefault="00483493" w:rsidP="00B938EC">
      <w:pPr>
        <w:numPr>
          <w:ilvl w:val="1"/>
          <w:numId w:val="4"/>
        </w:numPr>
        <w:spacing w:before="120" w:after="120" w:line="276" w:lineRule="auto"/>
        <w:rPr>
          <w:rFonts w:ascii="Arial Narrow" w:hAnsi="Arial Narrow" w:cs="Arial"/>
        </w:rPr>
      </w:pPr>
      <w:r w:rsidRPr="00FE35AC">
        <w:rPr>
          <w:rFonts w:ascii="Arial Narrow" w:hAnsi="Arial Narrow" w:cs="Arial"/>
        </w:rPr>
        <w:t xml:space="preserve">Meldung an die Aufsichtsbehörde für den Datenschutz </w:t>
      </w:r>
    </w:p>
    <w:p w14:paraId="1C423B00" w14:textId="77777777" w:rsidR="00483493" w:rsidRPr="00FE35AC" w:rsidRDefault="00483493" w:rsidP="00B938EC">
      <w:pPr>
        <w:tabs>
          <w:tab w:val="left" w:pos="993"/>
        </w:tabs>
        <w:spacing w:before="120" w:after="120" w:line="276" w:lineRule="auto"/>
        <w:rPr>
          <w:rFonts w:ascii="Arial Narrow" w:hAnsi="Arial Narrow" w:cs="Arial"/>
        </w:rPr>
      </w:pPr>
      <w:r w:rsidRPr="00FE35AC">
        <w:rPr>
          <w:rFonts w:ascii="Arial Narrow" w:hAnsi="Arial Narrow" w:cs="Arial"/>
        </w:rPr>
        <w:tab/>
        <w:t>Meldepflicht an die Aufsichtsbehörde</w:t>
      </w:r>
      <w:r w:rsidRPr="00FE35AC">
        <w:rPr>
          <w:rFonts w:ascii="Arial Narrow" w:hAnsi="Arial Narrow" w:cs="Arial"/>
        </w:rPr>
        <w:tab/>
      </w:r>
      <w:sdt>
        <w:sdtPr>
          <w:rPr>
            <w:rFonts w:ascii="Arial Narrow" w:hAnsi="Arial Narrow" w:cs="Arial"/>
            <w:bCs/>
          </w:rPr>
          <w:id w:val="1499230090"/>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Ja</w:t>
      </w:r>
      <w:r w:rsidRPr="00FE35AC">
        <w:rPr>
          <w:rFonts w:ascii="Arial Narrow" w:hAnsi="Arial Narrow" w:cs="Arial"/>
        </w:rPr>
        <w:tab/>
      </w:r>
      <w:r w:rsidRPr="00FE35AC">
        <w:rPr>
          <w:rFonts w:ascii="Arial Narrow" w:hAnsi="Arial Narrow" w:cs="Arial"/>
        </w:rPr>
        <w:tab/>
      </w:r>
      <w:sdt>
        <w:sdtPr>
          <w:rPr>
            <w:rFonts w:ascii="Arial Narrow" w:hAnsi="Arial Narrow" w:cs="Arial"/>
            <w:bCs/>
          </w:rPr>
          <w:id w:val="1382372227"/>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Nein</w:t>
      </w:r>
    </w:p>
    <w:p w14:paraId="33DE3CB4" w14:textId="77777777" w:rsidR="00483493" w:rsidRPr="00FE35AC" w:rsidRDefault="00483493" w:rsidP="00B938EC">
      <w:pPr>
        <w:tabs>
          <w:tab w:val="left" w:pos="993"/>
        </w:tabs>
        <w:spacing w:before="120" w:after="120" w:line="276" w:lineRule="auto"/>
        <w:rPr>
          <w:rFonts w:ascii="Arial Narrow" w:hAnsi="Arial Narrow" w:cs="Arial"/>
        </w:rPr>
      </w:pPr>
      <w:r w:rsidRPr="00FE35AC">
        <w:rPr>
          <w:rFonts w:ascii="Arial Narrow" w:hAnsi="Arial Narrow" w:cs="Arial"/>
        </w:rPr>
        <w:tab/>
        <w:t>Meldung (binnen 72 Stunden nach Feststellung des Vorfalls)</w:t>
      </w:r>
    </w:p>
    <w:p w14:paraId="6FCB86BA" w14:textId="77777777" w:rsidR="00483493" w:rsidRPr="00FE35AC" w:rsidRDefault="007665B0" w:rsidP="00B938EC">
      <w:pPr>
        <w:tabs>
          <w:tab w:val="left" w:pos="993"/>
        </w:tabs>
        <w:spacing w:before="120" w:after="120" w:line="276" w:lineRule="auto"/>
        <w:rPr>
          <w:rFonts w:ascii="Arial Narrow" w:hAnsi="Arial Narrow" w:cs="Arial"/>
        </w:rPr>
      </w:pPr>
      <w:r w:rsidRPr="00FE35AC">
        <w:rPr>
          <w:rFonts w:ascii="Arial Narrow" w:hAnsi="Arial Narrow" w:cs="Arial"/>
        </w:rPr>
        <w:tab/>
        <w:t xml:space="preserve">Datum: </w:t>
      </w:r>
      <w:r w:rsidRPr="00FE35AC">
        <w:rPr>
          <w:rFonts w:ascii="Arial Narrow" w:hAnsi="Arial Narrow" w:cs="Arial"/>
        </w:rPr>
        <w:tab/>
      </w:r>
      <w:r w:rsidRPr="00FE35AC">
        <w:rPr>
          <w:rFonts w:ascii="Arial Narrow" w:hAnsi="Arial Narrow" w:cs="Arial"/>
        </w:rPr>
        <w:tab/>
      </w:r>
      <w:r w:rsidRPr="00FE35AC">
        <w:rPr>
          <w:rFonts w:ascii="Arial Narrow" w:hAnsi="Arial Narrow" w:cs="Arial"/>
        </w:rPr>
        <w:tab/>
      </w:r>
      <w:r w:rsidRPr="00FE35AC">
        <w:rPr>
          <w:rFonts w:ascii="Arial Narrow" w:hAnsi="Arial Narrow" w:cs="Arial"/>
        </w:rPr>
        <w:tab/>
        <w:t>Uhrzeit:</w:t>
      </w:r>
    </w:p>
    <w:p w14:paraId="6DFC7664" w14:textId="77777777" w:rsidR="00483493" w:rsidRPr="00FE35AC" w:rsidRDefault="00483493" w:rsidP="00B938EC">
      <w:pPr>
        <w:tabs>
          <w:tab w:val="left" w:pos="993"/>
        </w:tabs>
        <w:spacing w:before="120" w:after="120" w:line="276" w:lineRule="auto"/>
        <w:rPr>
          <w:rFonts w:ascii="Arial Narrow" w:hAnsi="Arial Narrow" w:cs="Arial"/>
        </w:rPr>
      </w:pPr>
      <w:r w:rsidRPr="00FE35AC">
        <w:rPr>
          <w:rFonts w:ascii="Arial Narrow" w:hAnsi="Arial Narrow" w:cs="Arial"/>
        </w:rPr>
        <w:tab/>
        <w:t>Art der Meldung</w:t>
      </w:r>
      <w:r w:rsidRPr="00FE35AC">
        <w:rPr>
          <w:rFonts w:ascii="Arial Narrow" w:hAnsi="Arial Narrow" w:cs="Arial"/>
        </w:rPr>
        <w:tab/>
      </w:r>
      <w:sdt>
        <w:sdtPr>
          <w:rPr>
            <w:rFonts w:ascii="Arial Narrow" w:hAnsi="Arial Narrow" w:cs="Arial"/>
            <w:bCs/>
          </w:rPr>
          <w:id w:val="737207942"/>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Schriftlich per Post</w:t>
      </w:r>
      <w:r w:rsidR="00F02FC4" w:rsidRPr="00FE35AC">
        <w:rPr>
          <w:rFonts w:ascii="Arial Narrow" w:hAnsi="Arial Narrow" w:cs="Arial"/>
        </w:rPr>
        <w:tab/>
      </w:r>
      <w:r w:rsidRPr="00FE35AC">
        <w:rPr>
          <w:rFonts w:ascii="Arial Narrow" w:hAnsi="Arial Narrow" w:cs="Arial"/>
        </w:rPr>
        <w:tab/>
      </w:r>
      <w:sdt>
        <w:sdtPr>
          <w:rPr>
            <w:rFonts w:ascii="Arial Narrow" w:hAnsi="Arial Narrow" w:cs="Arial"/>
            <w:bCs/>
          </w:rPr>
          <w:id w:val="421073117"/>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Online</w:t>
      </w:r>
      <w:r w:rsidRPr="00FE35AC">
        <w:rPr>
          <w:rFonts w:ascii="Arial Narrow" w:hAnsi="Arial Narrow" w:cs="Arial"/>
        </w:rPr>
        <w:tab/>
      </w:r>
      <w:r w:rsidRPr="00FE35AC">
        <w:rPr>
          <w:rFonts w:ascii="Arial Narrow" w:hAnsi="Arial Narrow" w:cs="Arial"/>
        </w:rPr>
        <w:tab/>
      </w:r>
      <w:r w:rsidRPr="00FE35AC">
        <w:rPr>
          <w:rFonts w:ascii="Arial Narrow" w:hAnsi="Arial Narrow" w:cs="Arial"/>
        </w:rPr>
        <w:tab/>
      </w:r>
      <w:r w:rsidRPr="00FE35AC">
        <w:rPr>
          <w:rFonts w:ascii="Arial Narrow" w:hAnsi="Arial Narrow" w:cs="Arial"/>
        </w:rPr>
        <w:tab/>
      </w:r>
      <w:r w:rsidR="00F02FC4" w:rsidRPr="00FE35AC">
        <w:rPr>
          <w:rFonts w:ascii="Arial Narrow" w:hAnsi="Arial Narrow" w:cs="Arial"/>
        </w:rPr>
        <w:tab/>
      </w:r>
      <w:r w:rsidR="007665B0" w:rsidRPr="00FE35AC">
        <w:rPr>
          <w:rFonts w:ascii="Arial Narrow" w:hAnsi="Arial Narrow" w:cs="Arial"/>
        </w:rPr>
        <w:tab/>
      </w:r>
      <w:r w:rsidRPr="00FE35AC">
        <w:rPr>
          <w:rFonts w:ascii="Arial Narrow" w:hAnsi="Arial Narrow" w:cs="Arial"/>
        </w:rPr>
        <w:tab/>
      </w:r>
      <w:sdt>
        <w:sdtPr>
          <w:rPr>
            <w:rFonts w:ascii="Arial Narrow" w:hAnsi="Arial Narrow" w:cs="Arial"/>
            <w:bCs/>
          </w:rPr>
          <w:id w:val="112022987"/>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Sonstig</w:t>
      </w:r>
      <w:r w:rsidR="007665B0" w:rsidRPr="00FE35AC">
        <w:rPr>
          <w:rFonts w:ascii="Arial Narrow" w:hAnsi="Arial Narrow" w:cs="Arial"/>
        </w:rPr>
        <w:t>es, Art:</w:t>
      </w:r>
    </w:p>
    <w:p w14:paraId="0956DF08" w14:textId="77777777" w:rsidR="00F02FC4" w:rsidRPr="00FE35AC" w:rsidRDefault="00F02FC4" w:rsidP="00B938EC">
      <w:pPr>
        <w:tabs>
          <w:tab w:val="left" w:pos="993"/>
        </w:tabs>
        <w:spacing w:before="120" w:after="120" w:line="276" w:lineRule="auto"/>
        <w:ind w:left="1134"/>
        <w:rPr>
          <w:rFonts w:ascii="Arial Narrow" w:hAnsi="Arial Narrow" w:cs="Arial"/>
          <w:i/>
        </w:rPr>
      </w:pPr>
      <w:r w:rsidRPr="00FE35AC">
        <w:rPr>
          <w:rFonts w:ascii="Arial Narrow" w:hAnsi="Arial Narrow" w:cs="Arial"/>
          <w:i/>
        </w:rPr>
        <w:t>&lt;Link zum Online-Meldeformular der zuständigen Aufsichtsbehörde für den Datenschutz einfügen&gt;</w:t>
      </w:r>
    </w:p>
    <w:p w14:paraId="56583AF7" w14:textId="77777777" w:rsidR="00483493" w:rsidRPr="00FE35AC" w:rsidRDefault="00483493" w:rsidP="00B938EC">
      <w:pPr>
        <w:numPr>
          <w:ilvl w:val="1"/>
          <w:numId w:val="4"/>
        </w:numPr>
        <w:tabs>
          <w:tab w:val="clear" w:pos="928"/>
        </w:tabs>
        <w:spacing w:before="120" w:after="120" w:line="276" w:lineRule="auto"/>
        <w:ind w:left="1134" w:hanging="567"/>
        <w:rPr>
          <w:rFonts w:ascii="Arial Narrow" w:hAnsi="Arial Narrow" w:cs="Arial"/>
        </w:rPr>
      </w:pPr>
      <w:r w:rsidRPr="00FE35AC">
        <w:rPr>
          <w:rFonts w:ascii="Arial Narrow" w:hAnsi="Arial Narrow" w:cs="Arial"/>
        </w:rPr>
        <w:t>Benachrichtigung der Betroffenen</w:t>
      </w:r>
    </w:p>
    <w:p w14:paraId="11DAF651" w14:textId="77777777" w:rsidR="00483493" w:rsidRPr="00FE35AC" w:rsidRDefault="00483493" w:rsidP="00B938EC">
      <w:pPr>
        <w:numPr>
          <w:ilvl w:val="2"/>
          <w:numId w:val="4"/>
        </w:numPr>
        <w:spacing w:before="120" w:after="120" w:line="276" w:lineRule="auto"/>
        <w:rPr>
          <w:rFonts w:ascii="Arial Narrow" w:hAnsi="Arial Narrow" w:cs="Arial"/>
        </w:rPr>
      </w:pPr>
      <w:r w:rsidRPr="00FE35AC">
        <w:rPr>
          <w:rFonts w:ascii="Arial Narrow" w:hAnsi="Arial Narrow" w:cs="Arial"/>
        </w:rPr>
        <w:t>Sind technische und organisatorische Maßnahmen getroffen, um die von der Schutzverletzung betroffenen Daten für Unbefugte unzugänglich zu machen, z.</w:t>
      </w:r>
      <w:r w:rsidR="00E51B48" w:rsidRPr="00FE35AC">
        <w:rPr>
          <w:rFonts w:ascii="Arial Narrow" w:hAnsi="Arial Narrow" w:cs="Arial"/>
        </w:rPr>
        <w:t xml:space="preserve"> </w:t>
      </w:r>
      <w:r w:rsidRPr="00FE35AC">
        <w:rPr>
          <w:rFonts w:ascii="Arial Narrow" w:hAnsi="Arial Narrow" w:cs="Arial"/>
        </w:rPr>
        <w:t>B. Verschlüsselung?</w:t>
      </w:r>
    </w:p>
    <w:p w14:paraId="18283A13" w14:textId="77777777" w:rsidR="00483493" w:rsidRPr="00FE35AC" w:rsidRDefault="00483493" w:rsidP="00B938EC">
      <w:pPr>
        <w:spacing w:before="120" w:after="120" w:line="276" w:lineRule="auto"/>
        <w:ind w:left="703"/>
        <w:rPr>
          <w:rFonts w:ascii="Arial Narrow" w:hAnsi="Arial Narrow" w:cs="Arial"/>
        </w:rPr>
      </w:pPr>
      <w:r w:rsidRPr="00FE35AC">
        <w:rPr>
          <w:rFonts w:ascii="Arial Narrow" w:hAnsi="Arial Narrow" w:cs="Arial"/>
        </w:rPr>
        <w:tab/>
      </w:r>
      <w:r w:rsidRPr="00FE35AC">
        <w:rPr>
          <w:rFonts w:ascii="Arial Narrow" w:hAnsi="Arial Narrow" w:cs="Arial"/>
        </w:rPr>
        <w:tab/>
      </w:r>
      <w:r w:rsidRPr="00FE35AC">
        <w:rPr>
          <w:rFonts w:ascii="Arial Narrow" w:hAnsi="Arial Narrow" w:cs="Arial"/>
        </w:rPr>
        <w:tab/>
      </w:r>
      <w:sdt>
        <w:sdtPr>
          <w:rPr>
            <w:rFonts w:ascii="Arial Narrow" w:hAnsi="Arial Narrow" w:cs="Arial"/>
            <w:bCs/>
          </w:rPr>
          <w:id w:val="-1269930027"/>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Ja</w:t>
      </w:r>
      <w:r w:rsidRPr="00FE35AC">
        <w:rPr>
          <w:rFonts w:ascii="Arial Narrow" w:hAnsi="Arial Narrow" w:cs="Arial"/>
        </w:rPr>
        <w:tab/>
      </w:r>
      <w:sdt>
        <w:sdtPr>
          <w:rPr>
            <w:rFonts w:ascii="Arial Narrow" w:hAnsi="Arial Narrow" w:cs="Arial"/>
            <w:bCs/>
          </w:rPr>
          <w:id w:val="-1084451526"/>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Nein </w:t>
      </w:r>
    </w:p>
    <w:p w14:paraId="5A48AAAA" w14:textId="77777777" w:rsidR="00483493" w:rsidRPr="00FE35AC" w:rsidRDefault="007665B0" w:rsidP="00B938EC">
      <w:pPr>
        <w:tabs>
          <w:tab w:val="left" w:pos="1843"/>
        </w:tabs>
        <w:spacing w:before="120" w:after="120" w:line="276" w:lineRule="auto"/>
        <w:ind w:left="1560"/>
        <w:rPr>
          <w:rFonts w:ascii="Arial Narrow" w:hAnsi="Arial Narrow" w:cs="Arial"/>
        </w:rPr>
      </w:pPr>
      <w:r w:rsidRPr="00FE35AC">
        <w:rPr>
          <w:rFonts w:ascii="Arial Narrow" w:hAnsi="Arial Narrow" w:cs="Arial"/>
        </w:rPr>
        <w:lastRenderedPageBreak/>
        <w:tab/>
      </w:r>
      <w:r w:rsidR="00483493" w:rsidRPr="00FE35AC">
        <w:rPr>
          <w:rFonts w:ascii="Arial Narrow" w:hAnsi="Arial Narrow" w:cs="Arial"/>
        </w:rPr>
        <w:t>Art der Maßnahmen:</w:t>
      </w:r>
    </w:p>
    <w:p w14:paraId="30C82BB4" w14:textId="77777777" w:rsidR="00483493" w:rsidRPr="00FE35AC" w:rsidRDefault="00483493" w:rsidP="00B938EC">
      <w:pPr>
        <w:spacing w:before="120" w:after="120" w:line="276" w:lineRule="auto"/>
        <w:ind w:left="1843"/>
        <w:rPr>
          <w:rFonts w:ascii="Arial Narrow" w:hAnsi="Arial Narrow" w:cs="Arial"/>
        </w:rPr>
      </w:pPr>
      <w:r w:rsidRPr="00FE35AC">
        <w:rPr>
          <w:rFonts w:ascii="Arial Narrow" w:hAnsi="Arial Narrow" w:cs="Arial"/>
        </w:rPr>
        <w:t>(Hier sind Maßnahmen i.</w:t>
      </w:r>
      <w:r w:rsidR="00E51B48" w:rsidRPr="00FE35AC">
        <w:rPr>
          <w:rFonts w:ascii="Arial Narrow" w:hAnsi="Arial Narrow" w:cs="Arial"/>
        </w:rPr>
        <w:t xml:space="preserve"> </w:t>
      </w:r>
      <w:r w:rsidRPr="00FE35AC">
        <w:rPr>
          <w:rFonts w:ascii="Arial Narrow" w:hAnsi="Arial Narrow" w:cs="Arial"/>
        </w:rPr>
        <w:t>S.</w:t>
      </w:r>
      <w:r w:rsidR="00E51B48" w:rsidRPr="00FE35AC">
        <w:rPr>
          <w:rFonts w:ascii="Arial Narrow" w:hAnsi="Arial Narrow" w:cs="Arial"/>
        </w:rPr>
        <w:t xml:space="preserve"> </w:t>
      </w:r>
      <w:r w:rsidRPr="00FE35AC">
        <w:rPr>
          <w:rFonts w:ascii="Arial Narrow" w:hAnsi="Arial Narrow" w:cs="Arial"/>
        </w:rPr>
        <w:t xml:space="preserve">v. Art. 34 Abs. 3 </w:t>
      </w:r>
      <w:proofErr w:type="spellStart"/>
      <w:r w:rsidRPr="00FE35AC">
        <w:rPr>
          <w:rFonts w:ascii="Arial Narrow" w:hAnsi="Arial Narrow" w:cs="Arial"/>
        </w:rPr>
        <w:t>lit</w:t>
      </w:r>
      <w:proofErr w:type="spellEnd"/>
      <w:r w:rsidRPr="00FE35AC">
        <w:rPr>
          <w:rFonts w:ascii="Arial Narrow" w:hAnsi="Arial Narrow" w:cs="Arial"/>
        </w:rPr>
        <w:t xml:space="preserve">. a DSGVO zu beschreiben, die einen unbefugten Zugang zu den von der Datenschutzverletzung betroffenen Daten und damit Schäden für die Betroffenen verhindern.) </w:t>
      </w:r>
    </w:p>
    <w:p w14:paraId="61009B67" w14:textId="77777777" w:rsidR="007665B0" w:rsidRPr="00FE35AC" w:rsidRDefault="007665B0" w:rsidP="00B938EC">
      <w:pPr>
        <w:tabs>
          <w:tab w:val="left" w:pos="720"/>
          <w:tab w:val="left" w:pos="1080"/>
        </w:tabs>
        <w:spacing w:before="120" w:after="120" w:line="276" w:lineRule="auto"/>
        <w:ind w:left="705"/>
        <w:rPr>
          <w:rFonts w:ascii="Arial Narrow" w:hAnsi="Arial Narrow" w:cs="Arial"/>
        </w:rPr>
      </w:pPr>
    </w:p>
    <w:p w14:paraId="6B49690C" w14:textId="77777777" w:rsidR="00483493" w:rsidRPr="00FE35AC" w:rsidRDefault="00483493" w:rsidP="00B938EC">
      <w:pPr>
        <w:numPr>
          <w:ilvl w:val="2"/>
          <w:numId w:val="4"/>
        </w:numPr>
        <w:spacing w:before="120" w:after="120" w:line="276" w:lineRule="auto"/>
        <w:rPr>
          <w:rFonts w:ascii="Arial Narrow" w:hAnsi="Arial Narrow" w:cs="Arial"/>
        </w:rPr>
      </w:pPr>
      <w:r w:rsidRPr="00FE35AC">
        <w:rPr>
          <w:rFonts w:ascii="Arial Narrow" w:hAnsi="Arial Narrow" w:cs="Arial"/>
        </w:rPr>
        <w:t>Ist durch nachfolgende Maßnahmen sichergestellt, dass das hohe Risiko für die Rechte und Freiheiten der Betroffenen aller Wahrscheinlichkeit nach nicht mehr besteht?</w:t>
      </w:r>
    </w:p>
    <w:p w14:paraId="7A4FE1D3" w14:textId="77777777" w:rsidR="00483493" w:rsidRPr="00FE35AC" w:rsidRDefault="00483493" w:rsidP="00B938EC">
      <w:pPr>
        <w:spacing w:before="120" w:after="120" w:line="276" w:lineRule="auto"/>
        <w:ind w:left="703"/>
        <w:rPr>
          <w:rFonts w:ascii="Arial Narrow" w:hAnsi="Arial Narrow" w:cs="Arial"/>
        </w:rPr>
      </w:pPr>
      <w:r w:rsidRPr="00FE35AC">
        <w:rPr>
          <w:rFonts w:ascii="Arial Narrow" w:hAnsi="Arial Narrow" w:cs="Arial"/>
        </w:rPr>
        <w:tab/>
      </w:r>
      <w:r w:rsidRPr="00FE35AC">
        <w:rPr>
          <w:rFonts w:ascii="Arial Narrow" w:hAnsi="Arial Narrow" w:cs="Arial"/>
        </w:rPr>
        <w:tab/>
      </w:r>
      <w:bookmarkStart w:id="0" w:name="_Hlk486691983"/>
      <w:r w:rsidRPr="00FE35AC">
        <w:rPr>
          <w:rFonts w:ascii="Arial Narrow" w:hAnsi="Arial Narrow" w:cs="Arial"/>
        </w:rPr>
        <w:tab/>
      </w:r>
      <w:sdt>
        <w:sdtPr>
          <w:rPr>
            <w:rFonts w:ascii="Arial Narrow" w:hAnsi="Arial Narrow" w:cs="Arial"/>
            <w:bCs/>
          </w:rPr>
          <w:id w:val="526835549"/>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Ja</w:t>
      </w:r>
      <w:r w:rsidRPr="00FE35AC">
        <w:rPr>
          <w:rFonts w:ascii="Arial Narrow" w:hAnsi="Arial Narrow" w:cs="Arial"/>
        </w:rPr>
        <w:tab/>
      </w:r>
      <w:sdt>
        <w:sdtPr>
          <w:rPr>
            <w:rFonts w:ascii="Arial Narrow" w:hAnsi="Arial Narrow" w:cs="Arial"/>
            <w:bCs/>
          </w:rPr>
          <w:id w:val="1582720965"/>
          <w14:checkbox>
            <w14:checked w14:val="0"/>
            <w14:checkedState w14:val="2612" w14:font="MS Gothic"/>
            <w14:uncheckedState w14:val="2610" w14:font="MS Gothic"/>
          </w14:checkbox>
        </w:sdtPr>
        <w:sdtEndPr/>
        <w:sdtContent>
          <w:r w:rsidRPr="00FE35AC">
            <w:rPr>
              <w:rFonts w:ascii="Segoe UI Symbol" w:eastAsia="MS Gothic" w:hAnsi="Segoe UI Symbol" w:cs="Segoe UI Symbol"/>
              <w:bCs/>
            </w:rPr>
            <w:t>☐</w:t>
          </w:r>
        </w:sdtContent>
      </w:sdt>
      <w:r w:rsidRPr="00FE35AC">
        <w:rPr>
          <w:rFonts w:ascii="Arial Narrow" w:hAnsi="Arial Narrow" w:cs="Arial"/>
        </w:rPr>
        <w:t xml:space="preserve"> Nein </w:t>
      </w:r>
    </w:p>
    <w:bookmarkEnd w:id="0"/>
    <w:p w14:paraId="65974E37" w14:textId="77777777" w:rsidR="00483493" w:rsidRPr="00FE35AC" w:rsidRDefault="00483493" w:rsidP="00B938EC">
      <w:pPr>
        <w:spacing w:before="120" w:after="120" w:line="276" w:lineRule="auto"/>
        <w:ind w:left="1843"/>
        <w:rPr>
          <w:rFonts w:ascii="Arial Narrow" w:hAnsi="Arial Narrow" w:cs="Arial"/>
        </w:rPr>
      </w:pPr>
      <w:r w:rsidRPr="00FE35AC">
        <w:rPr>
          <w:rFonts w:ascii="Arial Narrow" w:hAnsi="Arial Narrow" w:cs="Arial"/>
        </w:rPr>
        <w:t>Art der Maßnahmen:</w:t>
      </w:r>
    </w:p>
    <w:p w14:paraId="78A089D7" w14:textId="77777777" w:rsidR="00483493" w:rsidRPr="00FE35AC" w:rsidRDefault="00483493" w:rsidP="00B938EC">
      <w:pPr>
        <w:spacing w:before="120" w:after="120" w:line="276" w:lineRule="auto"/>
        <w:ind w:left="1843"/>
        <w:rPr>
          <w:rFonts w:ascii="Arial Narrow" w:hAnsi="Arial Narrow" w:cs="Arial"/>
        </w:rPr>
      </w:pPr>
      <w:r w:rsidRPr="00FE35AC">
        <w:rPr>
          <w:rFonts w:ascii="Arial Narrow" w:hAnsi="Arial Narrow" w:cs="Arial"/>
        </w:rPr>
        <w:t xml:space="preserve">(Hier sind </w:t>
      </w:r>
      <w:r w:rsidR="00E51B48" w:rsidRPr="00FE35AC">
        <w:rPr>
          <w:rFonts w:ascii="Arial Narrow" w:hAnsi="Arial Narrow" w:cs="Arial"/>
        </w:rPr>
        <w:t xml:space="preserve">nach </w:t>
      </w:r>
      <w:r w:rsidRPr="00FE35AC">
        <w:rPr>
          <w:rFonts w:ascii="Arial Narrow" w:hAnsi="Arial Narrow" w:cs="Arial"/>
        </w:rPr>
        <w:t>dem Vorfall eventuell eingerichtete nachfolgende Maßnahmen i.</w:t>
      </w:r>
      <w:r w:rsidR="00E51B48" w:rsidRPr="00FE35AC">
        <w:rPr>
          <w:rFonts w:ascii="Arial Narrow" w:hAnsi="Arial Narrow" w:cs="Arial"/>
        </w:rPr>
        <w:t xml:space="preserve"> </w:t>
      </w:r>
      <w:r w:rsidRPr="00FE35AC">
        <w:rPr>
          <w:rFonts w:ascii="Arial Narrow" w:hAnsi="Arial Narrow" w:cs="Arial"/>
        </w:rPr>
        <w:t>S.</w:t>
      </w:r>
      <w:r w:rsidR="00E51B48" w:rsidRPr="00FE35AC">
        <w:rPr>
          <w:rFonts w:ascii="Arial Narrow" w:hAnsi="Arial Narrow" w:cs="Arial"/>
        </w:rPr>
        <w:t xml:space="preserve"> </w:t>
      </w:r>
      <w:r w:rsidRPr="00FE35AC">
        <w:rPr>
          <w:rFonts w:ascii="Arial Narrow" w:hAnsi="Arial Narrow" w:cs="Arial"/>
        </w:rPr>
        <w:t xml:space="preserve">v. Art. 34 Abs. 3 </w:t>
      </w:r>
      <w:proofErr w:type="spellStart"/>
      <w:r w:rsidRPr="00FE35AC">
        <w:rPr>
          <w:rFonts w:ascii="Arial Narrow" w:hAnsi="Arial Narrow" w:cs="Arial"/>
        </w:rPr>
        <w:t>lit</w:t>
      </w:r>
      <w:proofErr w:type="spellEnd"/>
      <w:r w:rsidRPr="00FE35AC">
        <w:rPr>
          <w:rFonts w:ascii="Arial Narrow" w:hAnsi="Arial Narrow" w:cs="Arial"/>
        </w:rPr>
        <w:t>. b DSGVO zu beschreiben, die sicherstellen, dass das hohe Risiko für die Rechte und Freiheiten der Betroffenen aller Wahrscheinlichkeit nach nicht mehr besteht.)</w:t>
      </w:r>
    </w:p>
    <w:p w14:paraId="34AE9C8A" w14:textId="77777777" w:rsidR="00EE59AC" w:rsidRPr="00FE35AC" w:rsidRDefault="00EE59AC" w:rsidP="00B938EC">
      <w:pPr>
        <w:spacing w:before="120" w:after="120" w:line="276" w:lineRule="auto"/>
        <w:ind w:left="1843"/>
        <w:rPr>
          <w:rFonts w:ascii="Arial Narrow" w:hAnsi="Arial Narrow" w:cs="Arial"/>
        </w:rPr>
      </w:pPr>
    </w:p>
    <w:p w14:paraId="03231B86" w14:textId="54FAF902" w:rsidR="00166389" w:rsidRPr="00FE35AC" w:rsidRDefault="00483493" w:rsidP="00D93A15">
      <w:pPr>
        <w:tabs>
          <w:tab w:val="left" w:pos="720"/>
          <w:tab w:val="left" w:pos="1080"/>
        </w:tabs>
        <w:spacing w:before="120" w:after="120" w:line="276" w:lineRule="auto"/>
        <w:ind w:left="1843"/>
        <w:rPr>
          <w:rFonts w:ascii="Arial Narrow" w:hAnsi="Arial Narrow" w:cs="Arial"/>
        </w:rPr>
      </w:pPr>
      <w:r w:rsidRPr="00FE35AC">
        <w:rPr>
          <w:rFonts w:ascii="Arial Narrow" w:hAnsi="Arial Narrow" w:cs="Arial"/>
        </w:rPr>
        <w:t>Welche Risiken sind durch die Maßnahmen nach Ziff. 4.2.1 und 4.2.2 beseitigt bzw. reduziert worden und inwieweit?</w:t>
      </w:r>
    </w:p>
    <w:p w14:paraId="5B52BDE2" w14:textId="77777777" w:rsidR="00483493" w:rsidRPr="00FE35AC" w:rsidRDefault="00483493" w:rsidP="00B938EC">
      <w:pPr>
        <w:tabs>
          <w:tab w:val="left" w:pos="1080"/>
        </w:tabs>
        <w:spacing w:before="120" w:after="120" w:line="276" w:lineRule="auto"/>
        <w:ind w:left="1843"/>
        <w:rPr>
          <w:rFonts w:ascii="Arial Narrow" w:hAnsi="Arial Narrow" w:cs="Arial"/>
        </w:rPr>
      </w:pPr>
      <w:r w:rsidRPr="00FE35AC">
        <w:rPr>
          <w:rFonts w:ascii="Arial Narrow" w:hAnsi="Arial Narrow" w:cs="Arial"/>
        </w:rPr>
        <w:t>Art der Risiken:</w:t>
      </w:r>
    </w:p>
    <w:p w14:paraId="104B7506" w14:textId="77777777" w:rsidR="00483493" w:rsidRPr="00FE35AC" w:rsidRDefault="00483493" w:rsidP="00B938EC">
      <w:pPr>
        <w:spacing w:before="120" w:after="120" w:line="276" w:lineRule="auto"/>
        <w:ind w:left="1843"/>
        <w:rPr>
          <w:rFonts w:ascii="Arial Narrow" w:hAnsi="Arial Narrow" w:cs="Arial"/>
        </w:rPr>
      </w:pPr>
      <w:r w:rsidRPr="00FE35AC">
        <w:rPr>
          <w:rFonts w:ascii="Arial Narrow" w:hAnsi="Arial Narrow" w:cs="Arial"/>
        </w:rPr>
        <w:t>(Hier sind die Risiken zu beschreiben, die durch die o.</w:t>
      </w:r>
      <w:r w:rsidR="00E51B48" w:rsidRPr="00FE35AC">
        <w:rPr>
          <w:rFonts w:ascii="Arial Narrow" w:hAnsi="Arial Narrow" w:cs="Arial"/>
        </w:rPr>
        <w:t xml:space="preserve"> </w:t>
      </w:r>
      <w:r w:rsidRPr="00FE35AC">
        <w:rPr>
          <w:rFonts w:ascii="Arial Narrow" w:hAnsi="Arial Narrow" w:cs="Arial"/>
        </w:rPr>
        <w:t>g. Maßnahmen konkret reduziert bzw. beseitigt worden sind.)</w:t>
      </w:r>
    </w:p>
    <w:p w14:paraId="76B0D1C2" w14:textId="62566033" w:rsidR="00756F56" w:rsidRDefault="00756F56" w:rsidP="00B938EC">
      <w:pPr>
        <w:tabs>
          <w:tab w:val="left" w:pos="1080"/>
        </w:tabs>
        <w:spacing w:before="120" w:after="120" w:line="276" w:lineRule="auto"/>
        <w:ind w:left="1065"/>
        <w:rPr>
          <w:rFonts w:ascii="Arial Narrow" w:hAnsi="Arial Narrow" w:cs="Arial"/>
        </w:rPr>
      </w:pPr>
    </w:p>
    <w:p w14:paraId="26B581F6" w14:textId="77777777" w:rsidR="00142748" w:rsidRPr="00FE35AC" w:rsidRDefault="00142748" w:rsidP="00B938EC">
      <w:pPr>
        <w:tabs>
          <w:tab w:val="left" w:pos="1080"/>
        </w:tabs>
        <w:spacing w:before="120" w:after="120" w:line="276" w:lineRule="auto"/>
        <w:ind w:left="1065"/>
        <w:rPr>
          <w:rFonts w:ascii="Arial Narrow" w:hAnsi="Arial Narrow" w:cs="Arial"/>
        </w:rPr>
      </w:pPr>
    </w:p>
    <w:p w14:paraId="3F99F5BB" w14:textId="77777777" w:rsidR="00142748" w:rsidRPr="00CF6CC0" w:rsidRDefault="00142748" w:rsidP="00142748">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1074E3FF" w14:textId="77777777" w:rsidR="00142748" w:rsidRPr="00CF6CC0" w:rsidRDefault="00142748" w:rsidP="00142748">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6F5B780A" w14:textId="77777777" w:rsidR="00142748" w:rsidRPr="00EB2938" w:rsidRDefault="00142748" w:rsidP="00142748">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p w14:paraId="10887307" w14:textId="1C6A9319" w:rsidR="00DF72B8" w:rsidRPr="005C5170" w:rsidRDefault="00DF72B8" w:rsidP="00142748">
      <w:pPr>
        <w:pStyle w:val="StandardWeb"/>
        <w:rPr>
          <w:rFonts w:ascii="Arial Narrow" w:hAnsi="Arial Narrow"/>
          <w:sz w:val="32"/>
          <w:szCs w:val="32"/>
        </w:rPr>
      </w:pPr>
    </w:p>
    <w:sectPr w:rsidR="00DF72B8" w:rsidRPr="005C517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E5B1" w14:textId="77777777" w:rsidR="009E3E01" w:rsidRDefault="009E3E01" w:rsidP="008B0F87">
      <w:pPr>
        <w:spacing w:line="240" w:lineRule="auto"/>
      </w:pPr>
      <w:r>
        <w:separator/>
      </w:r>
    </w:p>
  </w:endnote>
  <w:endnote w:type="continuationSeparator" w:id="0">
    <w:p w14:paraId="28A5D104" w14:textId="77777777" w:rsidR="009E3E01" w:rsidRDefault="009E3E01" w:rsidP="008B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EA62" w14:textId="77777777" w:rsidR="00B938EC" w:rsidRDefault="00B938EC"/>
  <w:tbl>
    <w:tblPr>
      <w:tblStyle w:val="TabellemithellemGitternetz"/>
      <w:tblW w:w="915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3"/>
      <w:gridCol w:w="1357"/>
      <w:gridCol w:w="3437"/>
      <w:gridCol w:w="2320"/>
      <w:gridCol w:w="1134"/>
    </w:tblGrid>
    <w:tr w:rsidR="00B938EC" w:rsidRPr="00890AC2" w14:paraId="1C53C7ED" w14:textId="77777777" w:rsidTr="007D1B25">
      <w:trPr>
        <w:trHeight w:val="340"/>
      </w:trPr>
      <w:tc>
        <w:tcPr>
          <w:tcW w:w="903" w:type="dxa"/>
          <w:shd w:val="clear" w:color="auto" w:fill="F2F2F2" w:themeFill="background1" w:themeFillShade="F2"/>
          <w:vAlign w:val="center"/>
        </w:tcPr>
        <w:p w14:paraId="5C175A5C" w14:textId="77777777" w:rsidR="00B938EC" w:rsidRPr="007D1B25" w:rsidRDefault="00B938EC" w:rsidP="001E41E3">
          <w:pPr>
            <w:pStyle w:val="FuzeileTextinTabelle"/>
            <w:spacing w:before="0" w:after="0"/>
            <w:rPr>
              <w:rFonts w:ascii="Arial Narrow" w:hAnsi="Arial Narrow"/>
              <w:sz w:val="22"/>
            </w:rPr>
          </w:pPr>
          <w:r w:rsidRPr="007D1B25">
            <w:rPr>
              <w:rFonts w:ascii="Arial Narrow" w:hAnsi="Arial Narrow"/>
              <w:sz w:val="22"/>
            </w:rPr>
            <w:t>Erstellt:</w:t>
          </w:r>
        </w:p>
      </w:tc>
      <w:tc>
        <w:tcPr>
          <w:tcW w:w="1357" w:type="dxa"/>
          <w:shd w:val="clear" w:color="auto" w:fill="F2F2F2" w:themeFill="background1" w:themeFillShade="F2"/>
          <w:vAlign w:val="center"/>
        </w:tcPr>
        <w:p w14:paraId="06F27470" w14:textId="6AF9530A" w:rsidR="00B938EC" w:rsidRPr="007D1B25" w:rsidRDefault="00B938EC" w:rsidP="001E41E3">
          <w:pPr>
            <w:pStyle w:val="FuzeileTextinTabelle"/>
            <w:spacing w:before="0" w:after="0"/>
            <w:jc w:val="left"/>
            <w:rPr>
              <w:rFonts w:ascii="Arial Narrow" w:hAnsi="Arial Narrow"/>
              <w:sz w:val="22"/>
            </w:rPr>
          </w:pPr>
          <w:r w:rsidRPr="007D1B25">
            <w:rPr>
              <w:rFonts w:ascii="Arial Narrow" w:hAnsi="Arial Narrow"/>
              <w:sz w:val="22"/>
            </w:rPr>
            <w:t>20</w:t>
          </w:r>
          <w:r w:rsidR="00856C4A" w:rsidRPr="007D1B25">
            <w:rPr>
              <w:rFonts w:ascii="Arial Narrow" w:hAnsi="Arial Narrow"/>
              <w:sz w:val="22"/>
            </w:rPr>
            <w:t>20-09</w:t>
          </w:r>
        </w:p>
      </w:tc>
      <w:tc>
        <w:tcPr>
          <w:tcW w:w="3437" w:type="dxa"/>
          <w:shd w:val="clear" w:color="auto" w:fill="F2F2F2" w:themeFill="background1" w:themeFillShade="F2"/>
        </w:tcPr>
        <w:p w14:paraId="1E6992AE" w14:textId="62610349" w:rsidR="00B938EC" w:rsidRPr="007D1B25" w:rsidRDefault="00422EEA" w:rsidP="001E41E3">
          <w:pPr>
            <w:pStyle w:val="Fuzeile"/>
            <w:spacing w:before="120" w:after="120"/>
            <w:rPr>
              <w:rFonts w:ascii="Arial Narrow" w:hAnsi="Arial Narrow"/>
              <w:color w:val="7F7F7F" w:themeColor="text1" w:themeTint="80"/>
            </w:rPr>
          </w:pPr>
          <w:r>
            <w:rPr>
              <w:rFonts w:ascii="Arial Narrow" w:hAnsi="Arial Narrow"/>
              <w:color w:val="7F7F7F" w:themeColor="text1" w:themeTint="80"/>
            </w:rPr>
            <w:t>© Mensch und Medien GmbH</w:t>
          </w:r>
        </w:p>
      </w:tc>
      <w:tc>
        <w:tcPr>
          <w:tcW w:w="2320" w:type="dxa"/>
          <w:shd w:val="clear" w:color="auto" w:fill="F2F2F2" w:themeFill="background1" w:themeFillShade="F2"/>
        </w:tcPr>
        <w:p w14:paraId="532CD435" w14:textId="77777777" w:rsidR="00B938EC" w:rsidRPr="007D1B25" w:rsidRDefault="00B938EC" w:rsidP="001E41E3">
          <w:pPr>
            <w:pStyle w:val="Fuzeile"/>
            <w:spacing w:before="120" w:after="120"/>
            <w:rPr>
              <w:rFonts w:ascii="Arial Narrow" w:hAnsi="Arial Narrow"/>
              <w:color w:val="7F7F7F" w:themeColor="text1" w:themeTint="80"/>
            </w:rPr>
          </w:pPr>
        </w:p>
      </w:tc>
      <w:tc>
        <w:tcPr>
          <w:tcW w:w="1134" w:type="dxa"/>
          <w:shd w:val="clear" w:color="auto" w:fill="F2F2F2" w:themeFill="background1" w:themeFillShade="F2"/>
        </w:tcPr>
        <w:p w14:paraId="79D5DB87" w14:textId="6AA329C2" w:rsidR="00B938EC" w:rsidRPr="007D1B25" w:rsidRDefault="00B938EC" w:rsidP="001E41E3">
          <w:pPr>
            <w:pStyle w:val="Fuzeile"/>
            <w:spacing w:before="120" w:after="120"/>
            <w:rPr>
              <w:rFonts w:ascii="Arial Narrow" w:hAnsi="Arial Narrow"/>
              <w:color w:val="7F7F7F" w:themeColor="text1" w:themeTint="80"/>
            </w:rPr>
          </w:pPr>
          <w:r w:rsidRPr="007D1B25">
            <w:rPr>
              <w:rFonts w:ascii="Arial Narrow" w:hAnsi="Arial Narrow"/>
              <w:color w:val="7F7F7F" w:themeColor="text1" w:themeTint="80"/>
            </w:rPr>
            <w:t xml:space="preserve">Seite </w:t>
          </w:r>
          <w:r w:rsidRPr="007D1B25">
            <w:rPr>
              <w:rFonts w:ascii="Arial Narrow" w:hAnsi="Arial Narrow"/>
              <w:color w:val="7F7F7F" w:themeColor="text1" w:themeTint="80"/>
            </w:rPr>
            <w:fldChar w:fldCharType="begin"/>
          </w:r>
          <w:r w:rsidRPr="007D1B25">
            <w:rPr>
              <w:rFonts w:ascii="Arial Narrow" w:hAnsi="Arial Narrow"/>
              <w:color w:val="7F7F7F" w:themeColor="text1" w:themeTint="80"/>
            </w:rPr>
            <w:instrText>PAGE   \* MERGEFORMAT</w:instrText>
          </w:r>
          <w:r w:rsidRPr="007D1B25">
            <w:rPr>
              <w:rFonts w:ascii="Arial Narrow" w:hAnsi="Arial Narrow"/>
              <w:color w:val="7F7F7F" w:themeColor="text1" w:themeTint="80"/>
            </w:rPr>
            <w:fldChar w:fldCharType="separate"/>
          </w:r>
          <w:r w:rsidR="00DF72B8">
            <w:rPr>
              <w:rFonts w:ascii="Arial Narrow" w:hAnsi="Arial Narrow"/>
              <w:noProof/>
              <w:color w:val="7F7F7F" w:themeColor="text1" w:themeTint="80"/>
            </w:rPr>
            <w:t>5</w:t>
          </w:r>
          <w:r w:rsidRPr="007D1B25">
            <w:rPr>
              <w:rFonts w:ascii="Arial Narrow" w:hAnsi="Arial Narrow"/>
              <w:color w:val="7F7F7F" w:themeColor="text1" w:themeTint="80"/>
            </w:rPr>
            <w:fldChar w:fldCharType="end"/>
          </w:r>
        </w:p>
      </w:tc>
    </w:tr>
  </w:tbl>
  <w:p w14:paraId="356908BB" w14:textId="77777777" w:rsidR="00166389" w:rsidRPr="00F02FC4" w:rsidRDefault="00166389" w:rsidP="00F02FC4">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314A" w14:textId="77777777" w:rsidR="009E3E01" w:rsidRDefault="009E3E01" w:rsidP="008B0F87">
      <w:pPr>
        <w:spacing w:line="240" w:lineRule="auto"/>
      </w:pPr>
      <w:r>
        <w:separator/>
      </w:r>
    </w:p>
  </w:footnote>
  <w:footnote w:type="continuationSeparator" w:id="0">
    <w:p w14:paraId="2FD75843" w14:textId="77777777" w:rsidR="009E3E01" w:rsidRDefault="009E3E01" w:rsidP="008B0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0007" w14:textId="325E69E6" w:rsidR="00B938EC" w:rsidRPr="007D1B25" w:rsidRDefault="00B938EC" w:rsidP="00856C4A">
    <w:pPr>
      <w:pStyle w:val="Kopfzeile"/>
      <w:tabs>
        <w:tab w:val="clear" w:pos="4536"/>
      </w:tabs>
      <w:rPr>
        <w:rFonts w:ascii="Arial Narrow" w:hAnsi="Arial Narrow"/>
        <w:color w:val="808080" w:themeColor="background1" w:themeShade="80"/>
      </w:rPr>
    </w:pPr>
    <w:r w:rsidRPr="007D1B25">
      <w:rPr>
        <w:rFonts w:ascii="Arial Narrow" w:hAnsi="Arial Narrow"/>
        <w:color w:val="808080" w:themeColor="background1" w:themeShade="80"/>
      </w:rPr>
      <w:fldChar w:fldCharType="begin"/>
    </w:r>
    <w:r w:rsidRPr="007D1B25">
      <w:rPr>
        <w:rFonts w:ascii="Arial Narrow" w:hAnsi="Arial Narrow"/>
        <w:color w:val="808080" w:themeColor="background1" w:themeShade="80"/>
      </w:rPr>
      <w:instrText xml:space="preserve"> STYLEREF  "Überschrift 1"  \* MERGEFORMAT </w:instrText>
    </w:r>
    <w:r w:rsidRPr="007D1B25">
      <w:rPr>
        <w:rFonts w:ascii="Arial Narrow" w:hAnsi="Arial Narrow"/>
        <w:color w:val="808080" w:themeColor="background1" w:themeShade="80"/>
      </w:rPr>
      <w:fldChar w:fldCharType="separate"/>
    </w:r>
    <w:r w:rsidR="00142748">
      <w:rPr>
        <w:rFonts w:ascii="Arial Narrow" w:hAnsi="Arial Narrow"/>
        <w:noProof/>
        <w:color w:val="808080" w:themeColor="background1" w:themeShade="80"/>
      </w:rPr>
      <w:t>Dokumentation zur Prüfung der Benachrichtigungspflicht gem. Art. 33, 34 DSGVO</w:t>
    </w:r>
    <w:r w:rsidRPr="007D1B25">
      <w:rPr>
        <w:rFonts w:ascii="Arial Narrow" w:hAnsi="Arial Narrow"/>
        <w:color w:val="808080" w:themeColor="background1" w:themeShade="80"/>
      </w:rPr>
      <w:fldChar w:fldCharType="end"/>
    </w:r>
  </w:p>
  <w:p w14:paraId="79E3CFC0" w14:textId="77777777" w:rsidR="00B938EC" w:rsidRDefault="00B938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D13"/>
    <w:multiLevelType w:val="multilevel"/>
    <w:tmpl w:val="8B7815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 w15:restartNumberingAfterBreak="0">
    <w:nsid w:val="096D4085"/>
    <w:multiLevelType w:val="hybridMultilevel"/>
    <w:tmpl w:val="EF6455EC"/>
    <w:lvl w:ilvl="0" w:tplc="CA48C302">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B3C1A"/>
    <w:multiLevelType w:val="multilevel"/>
    <w:tmpl w:val="806AF7AA"/>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3"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C5463"/>
    <w:multiLevelType w:val="hybridMultilevel"/>
    <w:tmpl w:val="9FE6E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04167"/>
    <w:multiLevelType w:val="multilevel"/>
    <w:tmpl w:val="A73AE11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93"/>
    <w:rsid w:val="000F5BF8"/>
    <w:rsid w:val="00113A4C"/>
    <w:rsid w:val="00125352"/>
    <w:rsid w:val="00142748"/>
    <w:rsid w:val="00166389"/>
    <w:rsid w:val="001A554F"/>
    <w:rsid w:val="001B61B4"/>
    <w:rsid w:val="001F6EAC"/>
    <w:rsid w:val="002A549F"/>
    <w:rsid w:val="00343E9C"/>
    <w:rsid w:val="003678F1"/>
    <w:rsid w:val="003B5065"/>
    <w:rsid w:val="003F71F1"/>
    <w:rsid w:val="00422EEA"/>
    <w:rsid w:val="00433AB4"/>
    <w:rsid w:val="00435EE1"/>
    <w:rsid w:val="0048274B"/>
    <w:rsid w:val="00483493"/>
    <w:rsid w:val="004E6833"/>
    <w:rsid w:val="0050376A"/>
    <w:rsid w:val="005C5170"/>
    <w:rsid w:val="00605907"/>
    <w:rsid w:val="0061343C"/>
    <w:rsid w:val="006267CB"/>
    <w:rsid w:val="00626925"/>
    <w:rsid w:val="00637F2E"/>
    <w:rsid w:val="00641698"/>
    <w:rsid w:val="006D7F47"/>
    <w:rsid w:val="00756F56"/>
    <w:rsid w:val="007665B0"/>
    <w:rsid w:val="0076792F"/>
    <w:rsid w:val="007B1C25"/>
    <w:rsid w:val="007D1B25"/>
    <w:rsid w:val="00806206"/>
    <w:rsid w:val="008353C7"/>
    <w:rsid w:val="00856C4A"/>
    <w:rsid w:val="00881EA5"/>
    <w:rsid w:val="008B0F87"/>
    <w:rsid w:val="008B4799"/>
    <w:rsid w:val="00940D5B"/>
    <w:rsid w:val="009E3E01"/>
    <w:rsid w:val="00B938EC"/>
    <w:rsid w:val="00C92F5C"/>
    <w:rsid w:val="00C96CBE"/>
    <w:rsid w:val="00CC00EE"/>
    <w:rsid w:val="00D438B3"/>
    <w:rsid w:val="00D93A15"/>
    <w:rsid w:val="00DF72B8"/>
    <w:rsid w:val="00E51B48"/>
    <w:rsid w:val="00EE59AC"/>
    <w:rsid w:val="00F02FC4"/>
    <w:rsid w:val="00F67FED"/>
    <w:rsid w:val="00FB67B1"/>
    <w:rsid w:val="00FE3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CB3AF"/>
  <w15:docId w15:val="{6BF7F56B-005B-481F-8122-04F3F77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748"/>
  </w:style>
  <w:style w:type="paragraph" w:styleId="berschrift1">
    <w:name w:val="heading 1"/>
    <w:basedOn w:val="Standard"/>
    <w:next w:val="Standard"/>
    <w:link w:val="berschrift1Zchn"/>
    <w:qFormat/>
    <w:rsid w:val="00B938EC"/>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B93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14274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42748"/>
  </w:style>
  <w:style w:type="table" w:styleId="Tabellenraster">
    <w:name w:val="Table Grid"/>
    <w:basedOn w:val="NormaleTabelle"/>
    <w:uiPriority w:val="59"/>
    <w:rsid w:val="00B938E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938EC"/>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B938EC"/>
    <w:rPr>
      <w:rFonts w:ascii="Tahoma" w:eastAsia="Times New Roman" w:hAnsi="Tahoma" w:cs="Times New Roman"/>
      <w:color w:val="000000"/>
      <w:sz w:val="16"/>
      <w:szCs w:val="16"/>
      <w:lang w:eastAsia="de-DE"/>
    </w:rPr>
  </w:style>
  <w:style w:type="paragraph" w:styleId="Kopfzeile">
    <w:name w:val="header"/>
    <w:basedOn w:val="Standard"/>
    <w:link w:val="KopfzeileZchn"/>
    <w:uiPriority w:val="99"/>
    <w:rsid w:val="00B938EC"/>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B938EC"/>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B938EC"/>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B938EC"/>
    <w:rPr>
      <w:rFonts w:ascii="Arial Narrow" w:eastAsia="Times New Roman" w:hAnsi="Arial Narrow" w:cs="Times New Roman"/>
      <w:color w:val="000000"/>
      <w:lang w:eastAsia="de-DE"/>
    </w:rPr>
  </w:style>
  <w:style w:type="character" w:customStyle="1" w:styleId="berschrift1Zchn">
    <w:name w:val="Überschrift 1 Zchn"/>
    <w:basedOn w:val="Absatz-Standardschriftart"/>
    <w:link w:val="berschrift1"/>
    <w:rsid w:val="00B938EC"/>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B938EC"/>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B938E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B938EC"/>
  </w:style>
  <w:style w:type="paragraph" w:customStyle="1" w:styleId="berschrift2ohneSST-90">
    <w:name w:val="Überschrift 2_ohne (SST-90)"/>
    <w:basedOn w:val="berschrift2SST-90"/>
    <w:rsid w:val="00B938EC"/>
    <w:pPr>
      <w:keepNext/>
      <w:spacing w:before="520" w:after="260" w:line="480" w:lineRule="atLeast"/>
      <w:ind w:left="1984" w:hanging="1984"/>
    </w:pPr>
    <w:rPr>
      <w:rFonts w:ascii="FrutigerLT-Bold" w:hAnsi="FrutigerLT-Bold" w:cs="FrutigerLT-Bold"/>
      <w:b/>
      <w:bCs/>
      <w:sz w:val="36"/>
      <w:szCs w:val="36"/>
    </w:rPr>
  </w:style>
  <w:style w:type="paragraph" w:customStyle="1" w:styleId="StandardSST-90">
    <w:name w:val="Standard (SST-90)"/>
    <w:basedOn w:val="KeinAbsatzformat"/>
    <w:uiPriority w:val="99"/>
    <w:rsid w:val="00B938EC"/>
  </w:style>
  <w:style w:type="paragraph" w:customStyle="1" w:styleId="AnhangSST-90">
    <w:name w:val="Anhang (SST-90)"/>
    <w:basedOn w:val="KeinAbsatzformat"/>
    <w:uiPriority w:val="99"/>
    <w:rsid w:val="00B938EC"/>
  </w:style>
  <w:style w:type="paragraph" w:customStyle="1" w:styleId="AnhangZwitiSST-90">
    <w:name w:val="Anhang_Zwiti (SST-90)"/>
    <w:basedOn w:val="AnhangSST-90"/>
    <w:uiPriority w:val="99"/>
    <w:rsid w:val="00B938EC"/>
    <w:pPr>
      <w:keepNext/>
      <w:tabs>
        <w:tab w:val="left" w:pos="454"/>
      </w:tabs>
      <w:spacing w:before="280" w:line="280" w:lineRule="atLeast"/>
      <w:jc w:val="both"/>
    </w:pPr>
    <w:rPr>
      <w:rFonts w:ascii="Arial Narrow" w:hAnsi="Arial Narrow" w:cs="Arial-BoldMT"/>
      <w:b/>
      <w:bCs/>
      <w:sz w:val="22"/>
      <w:szCs w:val="21"/>
    </w:rPr>
  </w:style>
  <w:style w:type="paragraph" w:customStyle="1" w:styleId="AnhangEinSST-90">
    <w:name w:val="Anhang_Ein (SST-90)"/>
    <w:basedOn w:val="AnhangSST-90"/>
    <w:uiPriority w:val="99"/>
    <w:rsid w:val="00B938EC"/>
    <w:pPr>
      <w:tabs>
        <w:tab w:val="left" w:pos="454"/>
      </w:tabs>
      <w:spacing w:line="280" w:lineRule="atLeast"/>
      <w:ind w:left="454" w:hanging="454"/>
      <w:jc w:val="both"/>
    </w:pPr>
    <w:rPr>
      <w:rFonts w:ascii="ArialMT" w:hAnsi="ArialMT" w:cs="ArialMT"/>
      <w:sz w:val="21"/>
      <w:szCs w:val="21"/>
    </w:rPr>
  </w:style>
  <w:style w:type="paragraph" w:customStyle="1" w:styleId="AnhangTabSST-90">
    <w:name w:val="Anhang_Tab (SST-90)"/>
    <w:basedOn w:val="AnhangSST-90"/>
    <w:uiPriority w:val="99"/>
    <w:rsid w:val="00B938EC"/>
    <w:pPr>
      <w:tabs>
        <w:tab w:val="left" w:pos="454"/>
      </w:tabs>
      <w:spacing w:line="280" w:lineRule="atLeast"/>
    </w:pPr>
    <w:rPr>
      <w:rFonts w:ascii="Arial Narrow" w:hAnsi="Arial Narrow" w:cs="ArialMT"/>
      <w:sz w:val="22"/>
      <w:szCs w:val="21"/>
    </w:rPr>
  </w:style>
  <w:style w:type="paragraph" w:customStyle="1" w:styleId="StandardTab-2-2SST-90">
    <w:name w:val="Standard_Tab-2-2 (SST-90)"/>
    <w:basedOn w:val="KeinAbsatzformat"/>
    <w:link w:val="StandardTab-2-2SST-90Zchn"/>
    <w:uiPriority w:val="99"/>
    <w:rsid w:val="00B938EC"/>
  </w:style>
  <w:style w:type="character" w:customStyle="1" w:styleId="Anhang-NrZeichenSST-90">
    <w:name w:val="Anhang-Nr (Zeichen_SST-90)"/>
    <w:uiPriority w:val="99"/>
    <w:rsid w:val="00B938EC"/>
  </w:style>
  <w:style w:type="character" w:customStyle="1" w:styleId="AnhanghfettZeichenSST-90">
    <w:name w:val="Anhang_hfett (Zeichen_SST-90)"/>
    <w:uiPriority w:val="99"/>
    <w:rsid w:val="00B938EC"/>
    <w:rPr>
      <w:rFonts w:ascii="Arial Narrow" w:hAnsi="Arial Narrow"/>
      <w:b/>
    </w:rPr>
  </w:style>
  <w:style w:type="character" w:customStyle="1" w:styleId="KaestchenZeichenSST-90">
    <w:name w:val="Kaestchen (Zeichen_SST-90)"/>
    <w:uiPriority w:val="99"/>
    <w:rsid w:val="00B938EC"/>
    <w:rPr>
      <w:rFonts w:ascii="Wingdings-Regular" w:hAnsi="Wingdings-Regular"/>
      <w:color w:val="000000"/>
      <w:sz w:val="20"/>
    </w:rPr>
  </w:style>
  <w:style w:type="paragraph" w:customStyle="1" w:styleId="FuzeileTitelLayout">
    <w:name w:val="Fu§zeile_Titel (Layout)"/>
    <w:basedOn w:val="Standard"/>
    <w:uiPriority w:val="99"/>
    <w:rsid w:val="00B938EC"/>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B93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99"/>
    <w:qFormat/>
    <w:rsid w:val="00B938EC"/>
    <w:pPr>
      <w:ind w:left="720"/>
      <w:contextualSpacing/>
    </w:pPr>
  </w:style>
  <w:style w:type="paragraph" w:customStyle="1" w:styleId="TabelleGSSST-90">
    <w:name w:val="Tabelle_GS (SST-90)"/>
    <w:basedOn w:val="Standard"/>
    <w:uiPriority w:val="99"/>
    <w:rsid w:val="00B938EC"/>
    <w:pPr>
      <w:spacing w:line="220" w:lineRule="atLeast"/>
    </w:pPr>
    <w:rPr>
      <w:rFonts w:ascii="ArialMT" w:hAnsi="ArialMT" w:cs="ArialMT"/>
      <w:sz w:val="17"/>
      <w:szCs w:val="17"/>
    </w:rPr>
  </w:style>
  <w:style w:type="paragraph" w:customStyle="1" w:styleId="KastenSST-90">
    <w:name w:val="Kasten (SST-90)"/>
    <w:basedOn w:val="Standard"/>
    <w:rsid w:val="00B938EC"/>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B938EC"/>
    <w:rPr>
      <w:rFonts w:ascii="Times-Roman" w:eastAsia="Times New Roman" w:hAnsi="Times-Roman" w:cs="Times-Roman"/>
      <w:color w:val="000000"/>
      <w:sz w:val="24"/>
      <w:szCs w:val="24"/>
      <w:lang w:eastAsia="de-DE"/>
    </w:rPr>
  </w:style>
  <w:style w:type="paragraph" w:customStyle="1" w:styleId="FuzeileTextinTabelle">
    <w:name w:val="Fußzeile Text in Tabelle"/>
    <w:basedOn w:val="Fuzeile"/>
    <w:link w:val="FuzeileTextinTabelleZchn"/>
    <w:qFormat/>
    <w:rsid w:val="00B938EC"/>
    <w:pPr>
      <w:spacing w:before="120" w:after="120" w:line="240" w:lineRule="auto"/>
      <w:jc w:val="right"/>
    </w:pPr>
    <w:rPr>
      <w:color w:val="7F7F7F" w:themeColor="text1" w:themeTint="80"/>
      <w:sz w:val="24"/>
    </w:rPr>
  </w:style>
  <w:style w:type="character" w:customStyle="1" w:styleId="FuzeileTextinTabelleZchn">
    <w:name w:val="Fußzeile Text in Tabelle Zchn"/>
    <w:basedOn w:val="FuzeileZchn"/>
    <w:link w:val="FuzeileTextinTabelle"/>
    <w:rsid w:val="00B938EC"/>
    <w:rPr>
      <w:rFonts w:ascii="Arial Narrow" w:eastAsia="Times New Roman" w:hAnsi="Arial Narrow" w:cs="Times New Roman"/>
      <w:color w:val="7F7F7F" w:themeColor="text1" w:themeTint="80"/>
      <w:sz w:val="24"/>
      <w:lang w:eastAsia="de-DE"/>
    </w:rPr>
  </w:style>
  <w:style w:type="character" w:customStyle="1" w:styleId="RevisionshistorieHeadlineZchn">
    <w:name w:val="Revisionshistorie Headline Zchn"/>
    <w:basedOn w:val="Absatz-Standardschriftart"/>
    <w:link w:val="RevisionshistorieHeadline"/>
    <w:locked/>
    <w:rsid w:val="001B61B4"/>
    <w:rPr>
      <w:rFonts w:ascii="Arial Narrow" w:eastAsia="Times New Roman" w:hAnsi="Arial Narrow" w:cs="Arial"/>
      <w:b/>
      <w:color w:val="000000"/>
      <w:sz w:val="28"/>
      <w:szCs w:val="28"/>
      <w:lang w:eastAsia="de-DE"/>
    </w:rPr>
  </w:style>
  <w:style w:type="paragraph" w:customStyle="1" w:styleId="RevisionshistorieHeadline">
    <w:name w:val="Revisionshistorie Headline"/>
    <w:basedOn w:val="Standard"/>
    <w:link w:val="RevisionshistorieHeadlineZchn"/>
    <w:qFormat/>
    <w:rsid w:val="001B61B4"/>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5C5170"/>
    <w:rPr>
      <w:rFonts w:cs="Times New Roman"/>
      <w:color w:val="0000FF"/>
      <w:u w:val="single"/>
    </w:rPr>
  </w:style>
  <w:style w:type="paragraph" w:styleId="StandardWeb">
    <w:name w:val="Normal (Web)"/>
    <w:basedOn w:val="Standard"/>
    <w:uiPriority w:val="99"/>
    <w:unhideWhenUsed/>
    <w:rsid w:val="005C51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16325">
      <w:bodyDiv w:val="1"/>
      <w:marLeft w:val="0"/>
      <w:marRight w:val="0"/>
      <w:marTop w:val="0"/>
      <w:marBottom w:val="0"/>
      <w:divBdr>
        <w:top w:val="none" w:sz="0" w:space="0" w:color="auto"/>
        <w:left w:val="none" w:sz="0" w:space="0" w:color="auto"/>
        <w:bottom w:val="none" w:sz="0" w:space="0" w:color="auto"/>
        <w:right w:val="none" w:sz="0" w:space="0" w:color="auto"/>
      </w:divBdr>
    </w:div>
    <w:div w:id="15210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dcterms:created xsi:type="dcterms:W3CDTF">2021-02-24T13:18:00Z</dcterms:created>
  <dcterms:modified xsi:type="dcterms:W3CDTF">2021-03-02T10:38:00Z</dcterms:modified>
</cp:coreProperties>
</file>